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9FE" w:rsidRPr="00272CFA" w:rsidRDefault="001C79FE" w:rsidP="00272CFA">
      <w:pPr>
        <w:spacing w:after="0" w:line="240" w:lineRule="auto"/>
        <w:rPr>
          <w:rFonts w:ascii="Times New Roman" w:hAnsi="Times New Roman" w:cs="Times New Roman"/>
        </w:rPr>
      </w:pPr>
    </w:p>
    <w:p w:rsidR="00A66118" w:rsidRDefault="00A66118" w:rsidP="00272CFA">
      <w:pPr>
        <w:keepNext/>
        <w:keepLines/>
        <w:tabs>
          <w:tab w:val="left" w:pos="5292"/>
        </w:tabs>
        <w:spacing w:after="0" w:line="240" w:lineRule="auto"/>
        <w:jc w:val="center"/>
        <w:outlineLvl w:val="6"/>
        <w:rPr>
          <w:rFonts w:ascii="Times New Roman" w:eastAsia="Times New Roman" w:hAnsi="Times New Roman" w:cs="Times New Roman"/>
          <w:b/>
          <w:i/>
          <w:iCs/>
        </w:rPr>
      </w:pPr>
    </w:p>
    <w:p w:rsidR="006277F5" w:rsidRPr="00272CFA" w:rsidRDefault="006277F5" w:rsidP="00272CFA">
      <w:pPr>
        <w:keepNext/>
        <w:keepLines/>
        <w:tabs>
          <w:tab w:val="left" w:pos="5292"/>
        </w:tabs>
        <w:spacing w:after="0" w:line="240" w:lineRule="auto"/>
        <w:jc w:val="center"/>
        <w:outlineLvl w:val="6"/>
        <w:rPr>
          <w:rFonts w:ascii="Times New Roman" w:eastAsia="Times New Roman" w:hAnsi="Times New Roman" w:cs="Times New Roman"/>
          <w:b/>
          <w:i/>
          <w:iCs/>
        </w:rPr>
      </w:pPr>
      <w:r w:rsidRPr="00272CFA">
        <w:rPr>
          <w:rFonts w:ascii="Times New Roman" w:eastAsia="Times New Roman" w:hAnsi="Times New Roman" w:cs="Times New Roman"/>
          <w:b/>
          <w:i/>
          <w:iCs/>
        </w:rPr>
        <w:t>ТЕХНИЧЕСКОЕ ЗАДАНИЕ</w:t>
      </w:r>
      <w:r w:rsidR="00783AB8">
        <w:rPr>
          <w:rFonts w:ascii="Times New Roman" w:eastAsia="Times New Roman" w:hAnsi="Times New Roman" w:cs="Times New Roman"/>
          <w:b/>
          <w:i/>
          <w:iCs/>
        </w:rPr>
        <w:t xml:space="preserve"> Лот №1</w:t>
      </w:r>
    </w:p>
    <w:p w:rsidR="006277F5" w:rsidRPr="00272CFA" w:rsidRDefault="006277F5" w:rsidP="00272CFA">
      <w:pPr>
        <w:spacing w:after="0" w:line="240" w:lineRule="auto"/>
        <w:jc w:val="center"/>
        <w:rPr>
          <w:rFonts w:ascii="Times New Roman" w:eastAsia="Calibri" w:hAnsi="Times New Roman" w:cs="Times New Roman"/>
        </w:rPr>
      </w:pPr>
      <w:r w:rsidRPr="00272CFA">
        <w:rPr>
          <w:rFonts w:ascii="Times New Roman" w:eastAsia="Calibri" w:hAnsi="Times New Roman" w:cs="Times New Roman"/>
          <w:b/>
          <w:lang w:eastAsia="ar-SA"/>
        </w:rPr>
        <w:t>Предмет договора:</w:t>
      </w:r>
      <w:r w:rsidRPr="00272CFA">
        <w:rPr>
          <w:rFonts w:ascii="Times New Roman" w:eastAsia="Calibri" w:hAnsi="Times New Roman" w:cs="Times New Roman"/>
          <w:lang w:eastAsia="ar-SA"/>
        </w:rPr>
        <w:t xml:space="preserve"> Поставка </w:t>
      </w:r>
      <w:r w:rsidRPr="00272CFA">
        <w:rPr>
          <w:rFonts w:ascii="Times New Roman" w:eastAsia="Calibri" w:hAnsi="Times New Roman" w:cs="Times New Roman"/>
        </w:rPr>
        <w:t>хозяйственных товаров из бумаги</w:t>
      </w:r>
      <w:r w:rsidR="00EA7555">
        <w:rPr>
          <w:rFonts w:ascii="Times New Roman" w:eastAsia="Calibri" w:hAnsi="Times New Roman" w:cs="Times New Roman"/>
        </w:rPr>
        <w:t xml:space="preserve"> для нужд ООО «Медсервис» в 2022</w:t>
      </w:r>
      <w:r w:rsidRPr="00272CFA">
        <w:rPr>
          <w:rFonts w:ascii="Times New Roman" w:eastAsia="Calibri" w:hAnsi="Times New Roman" w:cs="Times New Roman"/>
        </w:rPr>
        <w:t xml:space="preserve"> году</w:t>
      </w:r>
    </w:p>
    <w:p w:rsidR="006277F5" w:rsidRPr="00272CFA" w:rsidRDefault="006277F5" w:rsidP="00272CFA">
      <w:pPr>
        <w:spacing w:after="0" w:line="240" w:lineRule="auto"/>
        <w:rPr>
          <w:rFonts w:ascii="Times New Roman" w:eastAsia="Calibri" w:hAnsi="Times New Roman" w:cs="Times New Roman"/>
        </w:rPr>
      </w:pPr>
    </w:p>
    <w:p w:rsidR="006277F5" w:rsidRPr="00272CFA" w:rsidRDefault="006277F5" w:rsidP="00272CFA">
      <w:pPr>
        <w:tabs>
          <w:tab w:val="left" w:pos="1418"/>
        </w:tabs>
        <w:spacing w:after="0" w:line="240" w:lineRule="auto"/>
        <w:rPr>
          <w:rFonts w:ascii="Times New Roman" w:eastAsia="Times New Roman" w:hAnsi="Times New Roman" w:cs="Times New Roman"/>
          <w:b/>
          <w:bCs/>
          <w:lang w:eastAsia="ru-RU"/>
        </w:rPr>
      </w:pPr>
      <w:r w:rsidRPr="00272CFA">
        <w:rPr>
          <w:rFonts w:ascii="Times New Roman" w:eastAsia="Times New Roman" w:hAnsi="Times New Roman" w:cs="Times New Roman"/>
          <w:b/>
          <w:bCs/>
          <w:lang w:eastAsia="ru-RU"/>
        </w:rPr>
        <w:t>Объем и характеристики поставляемого товара:</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835"/>
        <w:gridCol w:w="851"/>
        <w:gridCol w:w="992"/>
        <w:gridCol w:w="9781"/>
      </w:tblGrid>
      <w:tr w:rsidR="006277F5" w:rsidRPr="00272CFA" w:rsidTr="007A2F4F">
        <w:trPr>
          <w:trHeight w:val="768"/>
        </w:trPr>
        <w:tc>
          <w:tcPr>
            <w:tcW w:w="582" w:type="dxa"/>
            <w:shd w:val="clear" w:color="auto" w:fill="CCFFFF"/>
            <w:vAlign w:val="center"/>
          </w:tcPr>
          <w:p w:rsidR="006277F5" w:rsidRPr="00272CFA" w:rsidRDefault="006277F5" w:rsidP="00272CFA">
            <w:pPr>
              <w:spacing w:after="0" w:line="240" w:lineRule="auto"/>
              <w:jc w:val="center"/>
              <w:rPr>
                <w:rFonts w:ascii="Times New Roman" w:eastAsia="Times New Roman" w:hAnsi="Times New Roman" w:cs="Times New Roman"/>
                <w:b/>
                <w:bCs/>
                <w:color w:val="000000"/>
                <w:lang w:eastAsia="ru-RU"/>
              </w:rPr>
            </w:pPr>
            <w:r w:rsidRPr="00272CFA">
              <w:rPr>
                <w:rFonts w:ascii="Times New Roman" w:eastAsia="Times New Roman" w:hAnsi="Times New Roman" w:cs="Times New Roman"/>
                <w:b/>
                <w:bCs/>
                <w:color w:val="000000"/>
                <w:lang w:eastAsia="ru-RU"/>
              </w:rPr>
              <w:t>№</w:t>
            </w:r>
          </w:p>
        </w:tc>
        <w:tc>
          <w:tcPr>
            <w:tcW w:w="2835" w:type="dxa"/>
            <w:shd w:val="clear" w:color="auto" w:fill="CCFFFF"/>
            <w:vAlign w:val="center"/>
          </w:tcPr>
          <w:p w:rsidR="006277F5" w:rsidRPr="00272CFA" w:rsidRDefault="006277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Наименование товара</w:t>
            </w:r>
          </w:p>
        </w:tc>
        <w:tc>
          <w:tcPr>
            <w:tcW w:w="851" w:type="dxa"/>
            <w:shd w:val="clear" w:color="auto" w:fill="CCFFFF"/>
            <w:vAlign w:val="center"/>
          </w:tcPr>
          <w:p w:rsidR="006277F5" w:rsidRPr="00272CFA" w:rsidRDefault="006277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Ед. изм.</w:t>
            </w:r>
          </w:p>
        </w:tc>
        <w:tc>
          <w:tcPr>
            <w:tcW w:w="992" w:type="dxa"/>
            <w:shd w:val="clear" w:color="auto" w:fill="CCFFFF"/>
            <w:vAlign w:val="center"/>
          </w:tcPr>
          <w:p w:rsidR="006277F5" w:rsidRPr="00272CFA" w:rsidRDefault="006277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Кол-во</w:t>
            </w:r>
          </w:p>
        </w:tc>
        <w:tc>
          <w:tcPr>
            <w:tcW w:w="9781" w:type="dxa"/>
            <w:shd w:val="clear" w:color="auto" w:fill="CCFFFF"/>
            <w:vAlign w:val="center"/>
          </w:tcPr>
          <w:p w:rsidR="006277F5" w:rsidRPr="00272CFA" w:rsidRDefault="006277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Качественные характеристики</w:t>
            </w:r>
          </w:p>
        </w:tc>
      </w:tr>
      <w:tr w:rsidR="00A42264" w:rsidRPr="00272CFA" w:rsidTr="00A66118">
        <w:trPr>
          <w:trHeight w:val="765"/>
        </w:trPr>
        <w:tc>
          <w:tcPr>
            <w:tcW w:w="582" w:type="dxa"/>
            <w:vAlign w:val="center"/>
          </w:tcPr>
          <w:p w:rsidR="00A42264" w:rsidRPr="00272CFA" w:rsidRDefault="00A42264"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w:t>
            </w:r>
          </w:p>
        </w:tc>
        <w:tc>
          <w:tcPr>
            <w:tcW w:w="2835" w:type="dxa"/>
          </w:tcPr>
          <w:p w:rsidR="00A42264" w:rsidRPr="00272CFA" w:rsidRDefault="00A42264"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Бумага туалетная в больших рулонах  1-слойная  по 525 метров</w:t>
            </w:r>
          </w:p>
        </w:tc>
        <w:tc>
          <w:tcPr>
            <w:tcW w:w="851" w:type="dxa"/>
            <w:vAlign w:val="center"/>
          </w:tcPr>
          <w:p w:rsidR="00A42264" w:rsidRPr="00272CFA" w:rsidRDefault="00A42264"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рул</w:t>
            </w:r>
            <w:proofErr w:type="spellEnd"/>
          </w:p>
        </w:tc>
        <w:tc>
          <w:tcPr>
            <w:tcW w:w="992" w:type="dxa"/>
            <w:vAlign w:val="center"/>
          </w:tcPr>
          <w:p w:rsidR="00A42264" w:rsidRPr="00272CFA" w:rsidRDefault="00677C5B"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750</w:t>
            </w:r>
          </w:p>
        </w:tc>
        <w:tc>
          <w:tcPr>
            <w:tcW w:w="9781" w:type="dxa"/>
          </w:tcPr>
          <w:p w:rsidR="00677C5B" w:rsidRPr="00272CFA" w:rsidRDefault="00A42264" w:rsidP="00272CFA">
            <w:pPr>
              <w:pStyle w:val="a3"/>
              <w:shd w:val="clear" w:color="auto" w:fill="FFFFFF"/>
              <w:spacing w:before="0" w:beforeAutospacing="0" w:after="0" w:afterAutospacing="0"/>
              <w:textAlignment w:val="baseline"/>
              <w:rPr>
                <w:color w:val="000000"/>
                <w:sz w:val="22"/>
                <w:szCs w:val="22"/>
              </w:rPr>
            </w:pPr>
            <w:r w:rsidRPr="00272CFA">
              <w:rPr>
                <w:color w:val="000000"/>
                <w:sz w:val="22"/>
                <w:szCs w:val="22"/>
              </w:rPr>
              <w:t>Бумага туалетна</w:t>
            </w:r>
            <w:r w:rsidR="00D87FDB">
              <w:rPr>
                <w:color w:val="000000"/>
                <w:sz w:val="22"/>
                <w:szCs w:val="22"/>
              </w:rPr>
              <w:t>я в больших рулонах д</w:t>
            </w:r>
            <w:r w:rsidR="00677C5B">
              <w:rPr>
                <w:color w:val="000000"/>
                <w:sz w:val="22"/>
                <w:szCs w:val="22"/>
              </w:rPr>
              <w:t xml:space="preserve">ля </w:t>
            </w:r>
            <w:proofErr w:type="spellStart"/>
            <w:r w:rsidR="00677C5B">
              <w:rPr>
                <w:color w:val="000000"/>
                <w:sz w:val="22"/>
                <w:szCs w:val="22"/>
              </w:rPr>
              <w:t>диспенсерной</w:t>
            </w:r>
            <w:proofErr w:type="spellEnd"/>
            <w:r w:rsidR="00677C5B">
              <w:rPr>
                <w:color w:val="000000"/>
                <w:sz w:val="22"/>
                <w:szCs w:val="22"/>
              </w:rPr>
              <w:t xml:space="preserve"> системы Т</w:t>
            </w:r>
            <w:proofErr w:type="gramStart"/>
            <w:r w:rsidR="00677C5B">
              <w:rPr>
                <w:color w:val="000000"/>
                <w:sz w:val="22"/>
                <w:szCs w:val="22"/>
              </w:rPr>
              <w:t>1</w:t>
            </w:r>
            <w:proofErr w:type="gramEnd"/>
            <w:r w:rsidR="00677C5B">
              <w:rPr>
                <w:color w:val="000000"/>
                <w:sz w:val="22"/>
                <w:szCs w:val="22"/>
              </w:rPr>
              <w:t>.</w:t>
            </w:r>
            <w:r w:rsidRPr="00272CFA">
              <w:rPr>
                <w:color w:val="000000"/>
                <w:sz w:val="22"/>
                <w:szCs w:val="22"/>
              </w:rPr>
              <w:t xml:space="preserve"> Однослойная вторичная целлю</w:t>
            </w:r>
            <w:r w:rsidR="00677C5B">
              <w:rPr>
                <w:color w:val="000000"/>
                <w:sz w:val="22"/>
                <w:szCs w:val="22"/>
              </w:rPr>
              <w:t>лоза. Цвет – натуральный, без перфорации</w:t>
            </w:r>
            <w:r w:rsidR="00D87FDB">
              <w:rPr>
                <w:color w:val="000000"/>
                <w:sz w:val="22"/>
                <w:szCs w:val="22"/>
              </w:rPr>
              <w:t xml:space="preserve"> 525 метров</w:t>
            </w:r>
            <w:r w:rsidR="00677C5B">
              <w:rPr>
                <w:color w:val="000000"/>
                <w:sz w:val="22"/>
                <w:szCs w:val="22"/>
              </w:rPr>
              <w:t>.</w:t>
            </w:r>
            <w:r w:rsidR="005B0A87">
              <w:rPr>
                <w:color w:val="000000"/>
                <w:sz w:val="22"/>
                <w:szCs w:val="22"/>
              </w:rPr>
              <w:t xml:space="preserve"> </w:t>
            </w:r>
            <w:r w:rsidRPr="00272CFA">
              <w:rPr>
                <w:color w:val="000000"/>
                <w:sz w:val="22"/>
                <w:szCs w:val="22"/>
              </w:rPr>
              <w:t xml:space="preserve"> Подходит для туалетных комнат очень высокой проходим</w:t>
            </w:r>
            <w:r w:rsidR="005B0A87">
              <w:rPr>
                <w:color w:val="000000"/>
                <w:sz w:val="22"/>
                <w:szCs w:val="22"/>
              </w:rPr>
              <w:t xml:space="preserve">ости. </w:t>
            </w:r>
            <w:r w:rsidRPr="00272CFA">
              <w:rPr>
                <w:color w:val="000000"/>
                <w:sz w:val="22"/>
                <w:szCs w:val="22"/>
              </w:rPr>
              <w:t xml:space="preserve">Высокая </w:t>
            </w:r>
            <w:r w:rsidR="005B0A87">
              <w:rPr>
                <w:color w:val="000000"/>
                <w:sz w:val="22"/>
                <w:szCs w:val="22"/>
              </w:rPr>
              <w:t xml:space="preserve">емкость: минимум обслуживания. </w:t>
            </w:r>
            <w:r w:rsidR="00D87FDB">
              <w:rPr>
                <w:color w:val="000000"/>
                <w:sz w:val="22"/>
                <w:szCs w:val="22"/>
              </w:rPr>
              <w:t xml:space="preserve">Ширина листа 95 мм. </w:t>
            </w:r>
            <w:r w:rsidR="005B0A87">
              <w:rPr>
                <w:color w:val="000000"/>
                <w:sz w:val="22"/>
                <w:szCs w:val="22"/>
              </w:rPr>
              <w:t>Втулка – 60 мм.</w:t>
            </w:r>
          </w:p>
        </w:tc>
      </w:tr>
      <w:tr w:rsidR="00D87FDB" w:rsidRPr="00272CFA" w:rsidTr="00A66118">
        <w:trPr>
          <w:trHeight w:val="765"/>
        </w:trPr>
        <w:tc>
          <w:tcPr>
            <w:tcW w:w="582" w:type="dxa"/>
            <w:vAlign w:val="center"/>
          </w:tcPr>
          <w:p w:rsidR="00D87FDB" w:rsidRPr="00272CFA" w:rsidRDefault="00D87FDB"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2</w:t>
            </w:r>
          </w:p>
        </w:tc>
        <w:tc>
          <w:tcPr>
            <w:tcW w:w="2835" w:type="dxa"/>
          </w:tcPr>
          <w:p w:rsidR="00D87FDB" w:rsidRPr="00272CFA" w:rsidRDefault="00D87FDB"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Бумага туалетная в мини рулонах 1-слойная  по 200 метров</w:t>
            </w:r>
          </w:p>
        </w:tc>
        <w:tc>
          <w:tcPr>
            <w:tcW w:w="851" w:type="dxa"/>
            <w:vAlign w:val="center"/>
          </w:tcPr>
          <w:p w:rsidR="00D87FDB" w:rsidRPr="00272CFA" w:rsidRDefault="00D87FDB"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рул</w:t>
            </w:r>
            <w:proofErr w:type="spellEnd"/>
          </w:p>
        </w:tc>
        <w:tc>
          <w:tcPr>
            <w:tcW w:w="992" w:type="dxa"/>
            <w:vAlign w:val="center"/>
          </w:tcPr>
          <w:p w:rsidR="00D87FDB" w:rsidRPr="00272CFA" w:rsidRDefault="00D87FDB"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3400</w:t>
            </w:r>
          </w:p>
        </w:tc>
        <w:tc>
          <w:tcPr>
            <w:tcW w:w="9781" w:type="dxa"/>
          </w:tcPr>
          <w:p w:rsidR="00D87FDB" w:rsidRPr="00272CFA" w:rsidRDefault="00D87FDB" w:rsidP="00F514D2">
            <w:pPr>
              <w:pStyle w:val="a3"/>
              <w:shd w:val="clear" w:color="auto" w:fill="FFFFFF"/>
              <w:spacing w:before="0" w:beforeAutospacing="0" w:after="0" w:afterAutospacing="0"/>
              <w:textAlignment w:val="baseline"/>
              <w:rPr>
                <w:color w:val="000000"/>
                <w:sz w:val="22"/>
                <w:szCs w:val="22"/>
              </w:rPr>
            </w:pPr>
            <w:r w:rsidRPr="00272CFA">
              <w:rPr>
                <w:color w:val="000000"/>
                <w:sz w:val="22"/>
                <w:szCs w:val="22"/>
              </w:rPr>
              <w:t>Бумага туалетна</w:t>
            </w:r>
            <w:r>
              <w:rPr>
                <w:color w:val="000000"/>
                <w:sz w:val="22"/>
                <w:szCs w:val="22"/>
              </w:rPr>
              <w:t xml:space="preserve">я в мини рулонах для </w:t>
            </w:r>
            <w:proofErr w:type="spellStart"/>
            <w:r>
              <w:rPr>
                <w:color w:val="000000"/>
                <w:sz w:val="22"/>
                <w:szCs w:val="22"/>
              </w:rPr>
              <w:t>диспенсерной</w:t>
            </w:r>
            <w:proofErr w:type="spellEnd"/>
            <w:r>
              <w:rPr>
                <w:color w:val="000000"/>
                <w:sz w:val="22"/>
                <w:szCs w:val="22"/>
              </w:rPr>
              <w:t xml:space="preserve"> системы Т</w:t>
            </w:r>
            <w:proofErr w:type="gramStart"/>
            <w:r>
              <w:rPr>
                <w:color w:val="000000"/>
                <w:sz w:val="22"/>
                <w:szCs w:val="22"/>
              </w:rPr>
              <w:t>2</w:t>
            </w:r>
            <w:proofErr w:type="gramEnd"/>
            <w:r>
              <w:rPr>
                <w:color w:val="000000"/>
                <w:sz w:val="22"/>
                <w:szCs w:val="22"/>
              </w:rPr>
              <w:t>.</w:t>
            </w:r>
            <w:r w:rsidRPr="00272CFA">
              <w:rPr>
                <w:color w:val="000000"/>
                <w:sz w:val="22"/>
                <w:szCs w:val="22"/>
              </w:rPr>
              <w:t xml:space="preserve"> Однослойная вторичная целлю</w:t>
            </w:r>
            <w:r>
              <w:rPr>
                <w:color w:val="000000"/>
                <w:sz w:val="22"/>
                <w:szCs w:val="22"/>
              </w:rPr>
              <w:t xml:space="preserve">лоза. Цвет – натуральный, без перфорации 200 метров. </w:t>
            </w:r>
            <w:r w:rsidRPr="00272CFA">
              <w:rPr>
                <w:color w:val="000000"/>
                <w:sz w:val="22"/>
                <w:szCs w:val="22"/>
              </w:rPr>
              <w:t xml:space="preserve"> Подходит для туалетных комнат очень высокой проходим</w:t>
            </w:r>
            <w:r>
              <w:rPr>
                <w:color w:val="000000"/>
                <w:sz w:val="22"/>
                <w:szCs w:val="22"/>
              </w:rPr>
              <w:t xml:space="preserve">ости. </w:t>
            </w:r>
            <w:r w:rsidRPr="00272CFA">
              <w:rPr>
                <w:color w:val="000000"/>
                <w:sz w:val="22"/>
                <w:szCs w:val="22"/>
              </w:rPr>
              <w:t xml:space="preserve">Высокая </w:t>
            </w:r>
            <w:r>
              <w:rPr>
                <w:color w:val="000000"/>
                <w:sz w:val="22"/>
                <w:szCs w:val="22"/>
              </w:rPr>
              <w:t>емкость: минимум обслуживания. Ширина листа 95 мм. Втулка – 60 мм.</w:t>
            </w:r>
          </w:p>
        </w:tc>
      </w:tr>
      <w:tr w:rsidR="006277F5" w:rsidRPr="00272CFA" w:rsidTr="00A66118">
        <w:trPr>
          <w:trHeight w:val="274"/>
        </w:trPr>
        <w:tc>
          <w:tcPr>
            <w:tcW w:w="582" w:type="dxa"/>
            <w:vAlign w:val="center"/>
          </w:tcPr>
          <w:p w:rsidR="006277F5" w:rsidRPr="00272CFA" w:rsidRDefault="006277F5"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3</w:t>
            </w:r>
          </w:p>
        </w:tc>
        <w:tc>
          <w:tcPr>
            <w:tcW w:w="2835" w:type="dxa"/>
          </w:tcPr>
          <w:p w:rsidR="006277F5" w:rsidRPr="00272CFA" w:rsidRDefault="006277F5"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Туалетная бумага Набережные Челны без втулки</w:t>
            </w:r>
          </w:p>
        </w:tc>
        <w:tc>
          <w:tcPr>
            <w:tcW w:w="851" w:type="dxa"/>
            <w:vAlign w:val="center"/>
          </w:tcPr>
          <w:p w:rsidR="006277F5" w:rsidRPr="00272CFA" w:rsidRDefault="006277F5"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2" w:type="dxa"/>
            <w:vAlign w:val="center"/>
          </w:tcPr>
          <w:p w:rsidR="006277F5" w:rsidRPr="00272CFA" w:rsidRDefault="00677C5B"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85</w:t>
            </w:r>
            <w:r w:rsidR="00783AB8">
              <w:rPr>
                <w:rFonts w:ascii="Times New Roman" w:hAnsi="Times New Roman" w:cs="Times New Roman"/>
                <w:color w:val="000000"/>
              </w:rPr>
              <w:t>0</w:t>
            </w:r>
          </w:p>
        </w:tc>
        <w:tc>
          <w:tcPr>
            <w:tcW w:w="9781" w:type="dxa"/>
          </w:tcPr>
          <w:p w:rsidR="00D87FDB" w:rsidRPr="00D87FDB" w:rsidRDefault="00D87FDB" w:rsidP="00D87FDB">
            <w:pPr>
              <w:shd w:val="clear" w:color="auto" w:fill="FFFFFF"/>
              <w:spacing w:after="0" w:line="240" w:lineRule="auto"/>
              <w:textAlignment w:val="baseline"/>
              <w:rPr>
                <w:rFonts w:ascii="Times New Roman" w:eastAsia="Times New Roman" w:hAnsi="Times New Roman" w:cs="Times New Roman"/>
                <w:color w:val="000000"/>
                <w:sz w:val="21"/>
                <w:szCs w:val="21"/>
                <w:lang w:eastAsia="ru-RU"/>
              </w:rPr>
            </w:pPr>
            <w:r w:rsidRPr="00D87FDB">
              <w:rPr>
                <w:rFonts w:ascii="Times New Roman" w:eastAsia="Times New Roman" w:hAnsi="Times New Roman" w:cs="Times New Roman"/>
                <w:color w:val="000000"/>
                <w:sz w:val="21"/>
                <w:szCs w:val="21"/>
                <w:lang w:eastAsia="ru-RU"/>
              </w:rPr>
              <w:t>Однослойная туалетная бумага «Из Набережных Челнов» натурального цве</w:t>
            </w:r>
            <w:r w:rsidRPr="00D87FDB">
              <w:rPr>
                <w:rFonts w:ascii="Times New Roman" w:eastAsia="Times New Roman" w:hAnsi="Times New Roman" w:cs="Times New Roman"/>
                <w:color w:val="000000"/>
                <w:sz w:val="21"/>
                <w:szCs w:val="21"/>
                <w:lang w:eastAsia="ru-RU"/>
              </w:rPr>
              <w:t xml:space="preserve">та выполнена без перфорации. </w:t>
            </w:r>
            <w:proofErr w:type="gramStart"/>
            <w:r w:rsidRPr="00D87FDB">
              <w:rPr>
                <w:rFonts w:ascii="Times New Roman" w:eastAsia="Times New Roman" w:hAnsi="Times New Roman" w:cs="Times New Roman"/>
                <w:color w:val="000000"/>
                <w:sz w:val="21"/>
                <w:szCs w:val="21"/>
                <w:lang w:eastAsia="ru-RU"/>
              </w:rPr>
              <w:t>Изготовлена</w:t>
            </w:r>
            <w:proofErr w:type="gramEnd"/>
            <w:r w:rsidRPr="00D87FDB">
              <w:rPr>
                <w:rFonts w:ascii="Times New Roman" w:eastAsia="Times New Roman" w:hAnsi="Times New Roman" w:cs="Times New Roman"/>
                <w:color w:val="000000"/>
                <w:sz w:val="21"/>
                <w:szCs w:val="21"/>
                <w:lang w:eastAsia="ru-RU"/>
              </w:rPr>
              <w:t xml:space="preserve"> из макулатуры.</w:t>
            </w:r>
          </w:p>
          <w:p w:rsidR="006277F5" w:rsidRPr="00D87FDB" w:rsidRDefault="00D87FDB" w:rsidP="00272CFA">
            <w:pPr>
              <w:spacing w:after="0" w:line="240" w:lineRule="auto"/>
              <w:rPr>
                <w:rFonts w:ascii="Times New Roman" w:hAnsi="Times New Roman" w:cs="Times New Roman"/>
                <w:color w:val="0A0A0A"/>
              </w:rPr>
            </w:pPr>
            <w:r w:rsidRPr="00D87FDB">
              <w:rPr>
                <w:rFonts w:ascii="Times New Roman" w:hAnsi="Times New Roman" w:cs="Times New Roman"/>
                <w:color w:val="0A0A0A"/>
              </w:rPr>
              <w:t>Дли</w:t>
            </w:r>
            <w:r w:rsidR="006277F5" w:rsidRPr="00D87FDB">
              <w:rPr>
                <w:rFonts w:ascii="Times New Roman" w:hAnsi="Times New Roman" w:cs="Times New Roman"/>
                <w:color w:val="0A0A0A"/>
              </w:rPr>
              <w:t>на рулона: 53±2м.</w:t>
            </w:r>
            <w:r w:rsidR="006277F5" w:rsidRPr="00D87FDB">
              <w:rPr>
                <w:rFonts w:ascii="Times New Roman" w:hAnsi="Times New Roman" w:cs="Times New Roman"/>
                <w:color w:val="0A0A0A"/>
              </w:rPr>
              <w:br/>
              <w:t>Ширина: 92 ±2мм.</w:t>
            </w:r>
          </w:p>
          <w:p w:rsidR="00D87FDB" w:rsidRPr="00D87FDB" w:rsidRDefault="00D87FDB" w:rsidP="00272CFA">
            <w:pPr>
              <w:spacing w:after="0" w:line="240" w:lineRule="auto"/>
              <w:rPr>
                <w:rFonts w:ascii="Times New Roman" w:hAnsi="Times New Roman" w:cs="Times New Roman"/>
                <w:color w:val="0A0A0A"/>
              </w:rPr>
            </w:pPr>
            <w:r w:rsidRPr="00D87FDB">
              <w:rPr>
                <w:rFonts w:ascii="Times New Roman" w:hAnsi="Times New Roman" w:cs="Times New Roman"/>
                <w:color w:val="0A0A0A"/>
              </w:rPr>
              <w:t>Без втулки.</w:t>
            </w:r>
          </w:p>
        </w:tc>
      </w:tr>
      <w:tr w:rsidR="006277F5" w:rsidRPr="00272CFA" w:rsidTr="00A66118">
        <w:trPr>
          <w:trHeight w:val="765"/>
        </w:trPr>
        <w:tc>
          <w:tcPr>
            <w:tcW w:w="582" w:type="dxa"/>
            <w:vAlign w:val="center"/>
          </w:tcPr>
          <w:p w:rsidR="006277F5" w:rsidRPr="00272CFA" w:rsidRDefault="006277F5"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4</w:t>
            </w:r>
          </w:p>
        </w:tc>
        <w:tc>
          <w:tcPr>
            <w:tcW w:w="2835" w:type="dxa"/>
          </w:tcPr>
          <w:p w:rsidR="006277F5" w:rsidRPr="00272CFA" w:rsidRDefault="006277F5"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 xml:space="preserve">Индивидуальное туалетное покрытие, 235 </w:t>
            </w:r>
            <w:proofErr w:type="spellStart"/>
            <w:proofErr w:type="gramStart"/>
            <w:r w:rsidRPr="00272CFA">
              <w:rPr>
                <w:rFonts w:ascii="Times New Roman" w:hAnsi="Times New Roman" w:cs="Times New Roman"/>
                <w:color w:val="000000"/>
              </w:rPr>
              <w:t>шт</w:t>
            </w:r>
            <w:proofErr w:type="spellEnd"/>
            <w:proofErr w:type="gramEnd"/>
            <w:r w:rsidRPr="00272CFA">
              <w:rPr>
                <w:rFonts w:ascii="Times New Roman" w:hAnsi="Times New Roman" w:cs="Times New Roman"/>
                <w:color w:val="000000"/>
              </w:rPr>
              <w:t xml:space="preserve"> в упаковке</w:t>
            </w:r>
          </w:p>
        </w:tc>
        <w:tc>
          <w:tcPr>
            <w:tcW w:w="851" w:type="dxa"/>
            <w:vAlign w:val="center"/>
          </w:tcPr>
          <w:p w:rsidR="006277F5" w:rsidRPr="00272CFA" w:rsidRDefault="006277F5"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уп</w:t>
            </w:r>
            <w:proofErr w:type="spellEnd"/>
          </w:p>
        </w:tc>
        <w:tc>
          <w:tcPr>
            <w:tcW w:w="992" w:type="dxa"/>
            <w:vAlign w:val="center"/>
          </w:tcPr>
          <w:p w:rsidR="006277F5" w:rsidRPr="00272CFA" w:rsidRDefault="00677C5B"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7</w:t>
            </w:r>
            <w:r w:rsidR="006277F5" w:rsidRPr="00272CFA">
              <w:rPr>
                <w:rFonts w:ascii="Times New Roman" w:hAnsi="Times New Roman" w:cs="Times New Roman"/>
                <w:color w:val="000000"/>
              </w:rPr>
              <w:t>0</w:t>
            </w:r>
          </w:p>
        </w:tc>
        <w:tc>
          <w:tcPr>
            <w:tcW w:w="9781" w:type="dxa"/>
          </w:tcPr>
          <w:p w:rsidR="006277F5" w:rsidRPr="00272CFA" w:rsidRDefault="006277F5" w:rsidP="00272CFA">
            <w:pPr>
              <w:spacing w:after="0" w:line="240" w:lineRule="auto"/>
              <w:rPr>
                <w:rFonts w:ascii="Times New Roman" w:hAnsi="Times New Roman" w:cs="Times New Roman"/>
                <w:color w:val="000000"/>
              </w:rPr>
            </w:pPr>
            <w:r w:rsidRPr="00272CFA">
              <w:rPr>
                <w:rFonts w:ascii="Times New Roman" w:hAnsi="Times New Roman" w:cs="Times New Roman"/>
                <w:color w:val="0A0A0A"/>
              </w:rPr>
              <w:t xml:space="preserve">Индивидуальное </w:t>
            </w:r>
            <w:r w:rsidR="005B0A87">
              <w:rPr>
                <w:rFonts w:ascii="Times New Roman" w:hAnsi="Times New Roman" w:cs="Times New Roman"/>
                <w:color w:val="0A0A0A"/>
              </w:rPr>
              <w:t xml:space="preserve">бумажное покрытие на унитаз </w:t>
            </w:r>
            <w:r w:rsidRPr="00272CFA">
              <w:rPr>
                <w:rFonts w:ascii="Times New Roman" w:hAnsi="Times New Roman" w:cs="Times New Roman"/>
                <w:color w:val="0A0A0A"/>
              </w:rPr>
              <w:t xml:space="preserve"> обеспечивают гигиеничность пользования туалетом. Подходят к унитазу любой формы. Можно смывать в унитаз, быстро растворяются в воде. Легкость перезаправки. </w:t>
            </w:r>
            <w:proofErr w:type="gramStart"/>
            <w:r w:rsidRPr="00272CFA">
              <w:rPr>
                <w:rFonts w:ascii="Times New Roman" w:hAnsi="Times New Roman" w:cs="Times New Roman"/>
                <w:color w:val="0A0A0A"/>
              </w:rPr>
              <w:t>Одноразовые: минимальный риск перекрестного заражения.</w:t>
            </w:r>
            <w:proofErr w:type="gramEnd"/>
            <w:r w:rsidRPr="00272CFA">
              <w:rPr>
                <w:rFonts w:ascii="Times New Roman" w:hAnsi="Times New Roman" w:cs="Times New Roman"/>
                <w:color w:val="0A0A0A"/>
              </w:rPr>
              <w:t xml:space="preserve"> Минимум обслуживания.</w:t>
            </w:r>
            <w:r w:rsidRPr="00272CFA">
              <w:rPr>
                <w:rFonts w:ascii="Times New Roman" w:hAnsi="Times New Roman" w:cs="Times New Roman"/>
                <w:color w:val="0A0A0A"/>
              </w:rPr>
              <w:br/>
              <w:t>Упаковка: 235 шт.</w:t>
            </w:r>
          </w:p>
        </w:tc>
      </w:tr>
      <w:tr w:rsidR="00A42264" w:rsidRPr="00272CFA" w:rsidTr="00A66118">
        <w:trPr>
          <w:trHeight w:val="765"/>
        </w:trPr>
        <w:tc>
          <w:tcPr>
            <w:tcW w:w="582" w:type="dxa"/>
            <w:vAlign w:val="center"/>
          </w:tcPr>
          <w:p w:rsidR="00A42264" w:rsidRPr="00272CFA" w:rsidRDefault="00A42264"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5</w:t>
            </w:r>
          </w:p>
        </w:tc>
        <w:tc>
          <w:tcPr>
            <w:tcW w:w="2835" w:type="dxa"/>
          </w:tcPr>
          <w:p w:rsidR="00A42264" w:rsidRPr="00272CFA" w:rsidRDefault="00A42264"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Полотенце бумажное для рук V-сложения, однослойное, 250 листов в пачке</w:t>
            </w:r>
          </w:p>
        </w:tc>
        <w:tc>
          <w:tcPr>
            <w:tcW w:w="851" w:type="dxa"/>
            <w:vAlign w:val="center"/>
          </w:tcPr>
          <w:p w:rsidR="00A42264" w:rsidRPr="00272CFA" w:rsidRDefault="00A42264"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пач</w:t>
            </w:r>
            <w:proofErr w:type="spellEnd"/>
          </w:p>
        </w:tc>
        <w:tc>
          <w:tcPr>
            <w:tcW w:w="992" w:type="dxa"/>
            <w:vAlign w:val="center"/>
          </w:tcPr>
          <w:p w:rsidR="00A42264" w:rsidRPr="00272CFA" w:rsidRDefault="00677C5B"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43</w:t>
            </w:r>
            <w:r w:rsidR="00783AB8">
              <w:rPr>
                <w:rFonts w:ascii="Times New Roman" w:hAnsi="Times New Roman" w:cs="Times New Roman"/>
                <w:color w:val="000000"/>
              </w:rPr>
              <w:t>00</w:t>
            </w:r>
          </w:p>
        </w:tc>
        <w:tc>
          <w:tcPr>
            <w:tcW w:w="9781" w:type="dxa"/>
          </w:tcPr>
          <w:p w:rsidR="00A42264" w:rsidRPr="00272CFA" w:rsidRDefault="00EA7555" w:rsidP="00272CFA">
            <w:pPr>
              <w:spacing w:after="0" w:line="240" w:lineRule="auto"/>
              <w:rPr>
                <w:rFonts w:ascii="Times New Roman" w:hAnsi="Times New Roman" w:cs="Times New Roman"/>
                <w:color w:val="0A0A0A"/>
              </w:rPr>
            </w:pPr>
            <w:r w:rsidRPr="00EA7555">
              <w:rPr>
                <w:rFonts w:ascii="Times New Roman" w:hAnsi="Times New Roman" w:cs="Times New Roman"/>
                <w:color w:val="000000"/>
                <w:shd w:val="clear" w:color="auto" w:fill="FFFFFF"/>
              </w:rPr>
              <w:t xml:space="preserve">Полотенца бумажные профессиональные листовые 1-слойные, из высококачественной макулатуры, цвета натурального бумажного волокна, белизна бумаги 65-75%. Тип сложения V (ZZ) — </w:t>
            </w:r>
            <w:proofErr w:type="spellStart"/>
            <w:r w:rsidRPr="00EA7555">
              <w:rPr>
                <w:rFonts w:ascii="Times New Roman" w:hAnsi="Times New Roman" w:cs="Times New Roman"/>
                <w:color w:val="000000"/>
                <w:shd w:val="clear" w:color="auto" w:fill="FFFFFF"/>
              </w:rPr>
              <w:t>полистовая</w:t>
            </w:r>
            <w:proofErr w:type="spellEnd"/>
            <w:r w:rsidRPr="00EA7555">
              <w:rPr>
                <w:rFonts w:ascii="Times New Roman" w:hAnsi="Times New Roman" w:cs="Times New Roman"/>
                <w:color w:val="000000"/>
                <w:shd w:val="clear" w:color="auto" w:fill="FFFFFF"/>
              </w:rPr>
              <w:t xml:space="preserve"> подача полотенец обеспечивает гигиеничность и экономичный расход. Благодаря тиснению полотенца мягкие и приятные на ощупь. Рекомендуются для универсальных условий использования в местах с большой проходимостью. Обладают хорошими влагопрочными и впитывающими свойствами.</w:t>
            </w:r>
            <w:r w:rsidR="00A42264" w:rsidRPr="00EA7555">
              <w:rPr>
                <w:rFonts w:ascii="Times New Roman" w:hAnsi="Times New Roman" w:cs="Times New Roman"/>
                <w:color w:val="0A0A0A"/>
              </w:rPr>
              <w:br/>
              <w:t>- Ширина листа: 230 мм.</w:t>
            </w:r>
            <w:r w:rsidR="00A42264" w:rsidRPr="00EA7555">
              <w:rPr>
                <w:rFonts w:ascii="Times New Roman" w:hAnsi="Times New Roman" w:cs="Times New Roman"/>
                <w:color w:val="0A0A0A"/>
              </w:rPr>
              <w:br/>
              <w:t>- Длина листа: 230 мм.</w:t>
            </w:r>
            <w:r w:rsidR="00A42264" w:rsidRPr="00EA7555">
              <w:rPr>
                <w:rFonts w:ascii="Times New Roman" w:hAnsi="Times New Roman" w:cs="Times New Roman"/>
                <w:color w:val="0A0A0A"/>
              </w:rPr>
              <w:br/>
              <w:t>- Количество листов: 250 шт.</w:t>
            </w:r>
          </w:p>
        </w:tc>
      </w:tr>
      <w:tr w:rsidR="00A42264" w:rsidRPr="00272CFA" w:rsidTr="00B978C8">
        <w:trPr>
          <w:trHeight w:val="274"/>
        </w:trPr>
        <w:tc>
          <w:tcPr>
            <w:tcW w:w="582" w:type="dxa"/>
            <w:vAlign w:val="center"/>
          </w:tcPr>
          <w:p w:rsidR="00A42264" w:rsidRPr="00272CFA" w:rsidRDefault="00A42264"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6</w:t>
            </w:r>
          </w:p>
        </w:tc>
        <w:tc>
          <w:tcPr>
            <w:tcW w:w="2835" w:type="dxa"/>
          </w:tcPr>
          <w:p w:rsidR="00A42264" w:rsidRPr="00272CFA" w:rsidRDefault="00A42264"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 xml:space="preserve">Полотенце бумажное в рулонах </w:t>
            </w:r>
            <w:proofErr w:type="spellStart"/>
            <w:r w:rsidRPr="00272CFA">
              <w:rPr>
                <w:rFonts w:ascii="Times New Roman" w:hAnsi="Times New Roman" w:cs="Times New Roman"/>
                <w:color w:val="000000"/>
              </w:rPr>
              <w:t>Viero</w:t>
            </w:r>
            <w:proofErr w:type="spellEnd"/>
            <w:r w:rsidRPr="00272CFA">
              <w:rPr>
                <w:rFonts w:ascii="Times New Roman" w:hAnsi="Times New Roman" w:cs="Times New Roman"/>
                <w:color w:val="000000"/>
              </w:rPr>
              <w:t xml:space="preserve"> </w:t>
            </w:r>
            <w:proofErr w:type="spellStart"/>
            <w:r w:rsidRPr="00272CFA">
              <w:rPr>
                <w:rFonts w:ascii="Times New Roman" w:hAnsi="Times New Roman" w:cs="Times New Roman"/>
                <w:color w:val="000000"/>
              </w:rPr>
              <w:t>professional</w:t>
            </w:r>
            <w:proofErr w:type="spellEnd"/>
            <w:r w:rsidRPr="00272CFA">
              <w:rPr>
                <w:rFonts w:ascii="Times New Roman" w:hAnsi="Times New Roman" w:cs="Times New Roman"/>
                <w:color w:val="000000"/>
              </w:rPr>
              <w:t xml:space="preserve"> </w:t>
            </w:r>
            <w:proofErr w:type="spellStart"/>
            <w:r w:rsidRPr="00272CFA">
              <w:rPr>
                <w:rFonts w:ascii="Times New Roman" w:hAnsi="Times New Roman" w:cs="Times New Roman"/>
                <w:color w:val="000000"/>
              </w:rPr>
              <w:t>Comfort</w:t>
            </w:r>
            <w:proofErr w:type="spellEnd"/>
            <w:r w:rsidRPr="00272CFA">
              <w:rPr>
                <w:rFonts w:ascii="Times New Roman" w:hAnsi="Times New Roman" w:cs="Times New Roman"/>
                <w:color w:val="000000"/>
              </w:rPr>
              <w:t>,  двухслойное, длина рулона 160 м.</w:t>
            </w:r>
          </w:p>
        </w:tc>
        <w:tc>
          <w:tcPr>
            <w:tcW w:w="851" w:type="dxa"/>
            <w:vAlign w:val="center"/>
          </w:tcPr>
          <w:p w:rsidR="00A42264" w:rsidRPr="00272CFA" w:rsidRDefault="00A42264"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рул</w:t>
            </w:r>
            <w:proofErr w:type="spellEnd"/>
          </w:p>
        </w:tc>
        <w:tc>
          <w:tcPr>
            <w:tcW w:w="992" w:type="dxa"/>
            <w:vAlign w:val="center"/>
          </w:tcPr>
          <w:p w:rsidR="00A42264" w:rsidRPr="00272CFA" w:rsidRDefault="00677C5B"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550</w:t>
            </w:r>
          </w:p>
        </w:tc>
        <w:tc>
          <w:tcPr>
            <w:tcW w:w="9781" w:type="dxa"/>
          </w:tcPr>
          <w:p w:rsidR="005B0A87" w:rsidRDefault="00A42264" w:rsidP="00272CFA">
            <w:pPr>
              <w:spacing w:after="0" w:line="240" w:lineRule="auto"/>
              <w:rPr>
                <w:rFonts w:ascii="Times New Roman" w:hAnsi="Times New Roman" w:cs="Times New Roman"/>
                <w:color w:val="0A0A0A"/>
              </w:rPr>
            </w:pPr>
            <w:r w:rsidRPr="00272CFA">
              <w:rPr>
                <w:rFonts w:ascii="Times New Roman" w:hAnsi="Times New Roman" w:cs="Times New Roman"/>
                <w:color w:val="000000"/>
              </w:rPr>
              <w:t xml:space="preserve">Полотенце бумажное в рулонах </w:t>
            </w:r>
            <w:proofErr w:type="spellStart"/>
            <w:r w:rsidRPr="00272CFA">
              <w:rPr>
                <w:rFonts w:ascii="Times New Roman" w:hAnsi="Times New Roman" w:cs="Times New Roman"/>
                <w:color w:val="000000"/>
                <w:lang w:val="en-US"/>
              </w:rPr>
              <w:t>Viero</w:t>
            </w:r>
            <w:proofErr w:type="spellEnd"/>
            <w:r w:rsidRPr="00272CFA">
              <w:rPr>
                <w:rFonts w:ascii="Times New Roman" w:hAnsi="Times New Roman" w:cs="Times New Roman"/>
                <w:color w:val="000000"/>
              </w:rPr>
              <w:t xml:space="preserve"> </w:t>
            </w:r>
            <w:r w:rsidRPr="00272CFA">
              <w:rPr>
                <w:rFonts w:ascii="Times New Roman" w:hAnsi="Times New Roman" w:cs="Times New Roman"/>
                <w:color w:val="000000"/>
                <w:lang w:val="en-US"/>
              </w:rPr>
              <w:t>professional</w:t>
            </w:r>
            <w:r w:rsidRPr="00272CFA">
              <w:rPr>
                <w:rFonts w:ascii="Times New Roman" w:hAnsi="Times New Roman" w:cs="Times New Roman"/>
                <w:color w:val="000000"/>
              </w:rPr>
              <w:t xml:space="preserve"> </w:t>
            </w:r>
            <w:r w:rsidRPr="00272CFA">
              <w:rPr>
                <w:rFonts w:ascii="Times New Roman" w:hAnsi="Times New Roman" w:cs="Times New Roman"/>
                <w:color w:val="000000"/>
                <w:lang w:val="en-US"/>
              </w:rPr>
              <w:t>Comfort</w:t>
            </w:r>
            <w:r w:rsidRPr="00272CFA">
              <w:rPr>
                <w:rFonts w:ascii="Times New Roman" w:hAnsi="Times New Roman" w:cs="Times New Roman"/>
                <w:color w:val="000000"/>
              </w:rPr>
              <w:t xml:space="preserve">. </w:t>
            </w:r>
            <w:r w:rsidRPr="00272CFA">
              <w:rPr>
                <w:rFonts w:ascii="Times New Roman" w:hAnsi="Times New Roman" w:cs="Times New Roman"/>
                <w:color w:val="0A0A0A"/>
              </w:rPr>
              <w:t>Плотная намотка. Эластичное и однородное полотно. Без запаха.</w:t>
            </w:r>
            <w:r w:rsidR="00B978C8">
              <w:rPr>
                <w:rFonts w:ascii="Times New Roman" w:hAnsi="Times New Roman" w:cs="Times New Roman"/>
                <w:color w:val="0A0A0A"/>
              </w:rPr>
              <w:t xml:space="preserve"> С перфорацией.</w:t>
            </w:r>
            <w:r w:rsidRPr="00272CFA">
              <w:rPr>
                <w:rFonts w:ascii="Times New Roman" w:hAnsi="Times New Roman" w:cs="Times New Roman"/>
                <w:color w:val="0A0A0A"/>
              </w:rPr>
              <w:br/>
            </w:r>
            <w:r w:rsidR="005B0A87">
              <w:rPr>
                <w:rFonts w:ascii="Times New Roman" w:hAnsi="Times New Roman" w:cs="Times New Roman"/>
                <w:color w:val="0A0A0A"/>
              </w:rPr>
              <w:t>- Материал: отбеленная макулатура</w:t>
            </w:r>
          </w:p>
          <w:p w:rsidR="00A42264" w:rsidRPr="00272CFA" w:rsidRDefault="00B978C8" w:rsidP="00272CFA">
            <w:pPr>
              <w:spacing w:after="0" w:line="240" w:lineRule="auto"/>
              <w:rPr>
                <w:rFonts w:ascii="Times New Roman" w:hAnsi="Times New Roman" w:cs="Times New Roman"/>
                <w:color w:val="0A0A0A"/>
              </w:rPr>
            </w:pPr>
            <w:r>
              <w:rPr>
                <w:rFonts w:ascii="Times New Roman" w:hAnsi="Times New Roman" w:cs="Times New Roman"/>
                <w:color w:val="0A0A0A"/>
              </w:rPr>
              <w:t xml:space="preserve">- </w:t>
            </w:r>
            <w:proofErr w:type="spellStart"/>
            <w:r>
              <w:rPr>
                <w:rFonts w:ascii="Times New Roman" w:hAnsi="Times New Roman" w:cs="Times New Roman"/>
                <w:color w:val="0A0A0A"/>
              </w:rPr>
              <w:t>Слойность</w:t>
            </w:r>
            <w:proofErr w:type="spellEnd"/>
            <w:r>
              <w:rPr>
                <w:rFonts w:ascii="Times New Roman" w:hAnsi="Times New Roman" w:cs="Times New Roman"/>
                <w:color w:val="0A0A0A"/>
              </w:rPr>
              <w:t xml:space="preserve">: 2 </w:t>
            </w:r>
            <w:r>
              <w:rPr>
                <w:rFonts w:ascii="Times New Roman" w:hAnsi="Times New Roman" w:cs="Times New Roman"/>
                <w:color w:val="0A0A0A"/>
              </w:rPr>
              <w:br/>
              <w:t xml:space="preserve">- Цвет: Белый </w:t>
            </w:r>
            <w:r w:rsidR="00A42264" w:rsidRPr="00272CFA">
              <w:rPr>
                <w:rFonts w:ascii="Times New Roman" w:hAnsi="Times New Roman" w:cs="Times New Roman"/>
                <w:color w:val="0A0A0A"/>
              </w:rPr>
              <w:br/>
              <w:t>- Ширина рулона: 200 мм.</w:t>
            </w:r>
          </w:p>
          <w:p w:rsidR="00A42264" w:rsidRPr="00272CFA" w:rsidRDefault="00A42264" w:rsidP="00272CFA">
            <w:pPr>
              <w:spacing w:after="0" w:line="240" w:lineRule="auto"/>
              <w:rPr>
                <w:rFonts w:ascii="Times New Roman" w:eastAsia="Times New Roman" w:hAnsi="Times New Roman" w:cs="Times New Roman"/>
                <w:color w:val="000000"/>
                <w:lang w:eastAsia="ru-RU"/>
              </w:rPr>
            </w:pPr>
            <w:r w:rsidRPr="00272CFA">
              <w:rPr>
                <w:rFonts w:ascii="Times New Roman" w:hAnsi="Times New Roman" w:cs="Times New Roman"/>
                <w:color w:val="0A0A0A"/>
              </w:rPr>
              <w:t>-</w:t>
            </w:r>
            <w:r w:rsidR="00B978C8">
              <w:rPr>
                <w:rFonts w:ascii="Times New Roman" w:hAnsi="Times New Roman" w:cs="Times New Roman"/>
                <w:color w:val="0A0A0A"/>
              </w:rPr>
              <w:t xml:space="preserve"> </w:t>
            </w:r>
            <w:r w:rsidRPr="00272CFA">
              <w:rPr>
                <w:rFonts w:ascii="Times New Roman" w:hAnsi="Times New Roman" w:cs="Times New Roman"/>
                <w:color w:val="0A0A0A"/>
              </w:rPr>
              <w:t>Ширина листа: 200 мм.</w:t>
            </w:r>
            <w:r w:rsidRPr="00272CFA">
              <w:rPr>
                <w:rFonts w:ascii="Times New Roman" w:hAnsi="Times New Roman" w:cs="Times New Roman"/>
                <w:color w:val="0A0A0A"/>
              </w:rPr>
              <w:br/>
              <w:t>- Длина рулона: 160 м.</w:t>
            </w:r>
            <w:r w:rsidR="00B978C8">
              <w:rPr>
                <w:rFonts w:ascii="Times New Roman" w:hAnsi="Times New Roman" w:cs="Times New Roman"/>
                <w:color w:val="0A0A0A"/>
              </w:rPr>
              <w:br/>
            </w:r>
            <w:r w:rsidR="00B978C8">
              <w:rPr>
                <w:rFonts w:ascii="Times New Roman" w:hAnsi="Times New Roman" w:cs="Times New Roman"/>
                <w:color w:val="0A0A0A"/>
              </w:rPr>
              <w:lastRenderedPageBreak/>
              <w:t>- Диаметр втулки: 60 мм.</w:t>
            </w:r>
          </w:p>
        </w:tc>
      </w:tr>
      <w:tr w:rsidR="006277F5" w:rsidRPr="00272CFA" w:rsidTr="00A66118">
        <w:trPr>
          <w:trHeight w:val="416"/>
        </w:trPr>
        <w:tc>
          <w:tcPr>
            <w:tcW w:w="582" w:type="dxa"/>
            <w:vAlign w:val="center"/>
          </w:tcPr>
          <w:p w:rsidR="006277F5" w:rsidRPr="00272CFA" w:rsidRDefault="006277F5"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lastRenderedPageBreak/>
              <w:t>7</w:t>
            </w:r>
          </w:p>
        </w:tc>
        <w:tc>
          <w:tcPr>
            <w:tcW w:w="2835" w:type="dxa"/>
          </w:tcPr>
          <w:p w:rsidR="006277F5" w:rsidRPr="00272CFA" w:rsidRDefault="006277F5" w:rsidP="00A66118">
            <w:pPr>
              <w:spacing w:after="0" w:line="240" w:lineRule="auto"/>
              <w:rPr>
                <w:rFonts w:ascii="Times New Roman" w:hAnsi="Times New Roman" w:cs="Times New Roman"/>
                <w:color w:val="0A0A0A"/>
              </w:rPr>
            </w:pPr>
            <w:r w:rsidRPr="00272CFA">
              <w:rPr>
                <w:rFonts w:ascii="Times New Roman" w:hAnsi="Times New Roman" w:cs="Times New Roman"/>
                <w:color w:val="0A0A0A"/>
              </w:rPr>
              <w:t>Полотенце бумажное в рулонах</w:t>
            </w:r>
            <w:r w:rsidR="00B978C8">
              <w:rPr>
                <w:rFonts w:ascii="Times New Roman" w:hAnsi="Times New Roman" w:cs="Times New Roman"/>
                <w:color w:val="0A0A0A"/>
              </w:rPr>
              <w:t xml:space="preserve"> двухслойное, длина рулона 12 </w:t>
            </w:r>
            <w:r w:rsidRPr="00272CFA">
              <w:rPr>
                <w:rFonts w:ascii="Times New Roman" w:hAnsi="Times New Roman" w:cs="Times New Roman"/>
                <w:color w:val="0A0A0A"/>
              </w:rPr>
              <w:t>м, 4 рулона в упаковке</w:t>
            </w:r>
          </w:p>
        </w:tc>
        <w:tc>
          <w:tcPr>
            <w:tcW w:w="851" w:type="dxa"/>
            <w:vAlign w:val="center"/>
          </w:tcPr>
          <w:p w:rsidR="006277F5" w:rsidRPr="00272CFA" w:rsidRDefault="006277F5"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уп</w:t>
            </w:r>
            <w:proofErr w:type="spellEnd"/>
          </w:p>
        </w:tc>
        <w:tc>
          <w:tcPr>
            <w:tcW w:w="992" w:type="dxa"/>
            <w:vAlign w:val="center"/>
          </w:tcPr>
          <w:p w:rsidR="006277F5" w:rsidRPr="00272CFA" w:rsidRDefault="006277F5" w:rsidP="00272CFA">
            <w:pPr>
              <w:spacing w:after="0" w:line="240" w:lineRule="auto"/>
              <w:jc w:val="center"/>
              <w:rPr>
                <w:rFonts w:ascii="Times New Roman" w:hAnsi="Times New Roman" w:cs="Times New Roman"/>
                <w:color w:val="000000"/>
              </w:rPr>
            </w:pPr>
            <w:r w:rsidRPr="00272CFA">
              <w:rPr>
                <w:rFonts w:ascii="Times New Roman" w:hAnsi="Times New Roman" w:cs="Times New Roman"/>
                <w:color w:val="000000"/>
              </w:rPr>
              <w:t>840</w:t>
            </w:r>
          </w:p>
        </w:tc>
        <w:tc>
          <w:tcPr>
            <w:tcW w:w="9781" w:type="dxa"/>
            <w:vAlign w:val="center"/>
          </w:tcPr>
          <w:p w:rsidR="00A42264" w:rsidRPr="00272CFA" w:rsidRDefault="00A42264" w:rsidP="00272CFA">
            <w:pPr>
              <w:spacing w:after="0" w:line="240" w:lineRule="auto"/>
              <w:rPr>
                <w:rFonts w:ascii="Times New Roman" w:eastAsia="Times New Roman" w:hAnsi="Times New Roman" w:cs="Times New Roman"/>
                <w:color w:val="282828"/>
                <w:lang w:eastAsia="ru-RU"/>
              </w:rPr>
            </w:pPr>
            <w:r w:rsidRPr="00272CFA">
              <w:rPr>
                <w:rFonts w:ascii="Times New Roman" w:hAnsi="Times New Roman" w:cs="Times New Roman"/>
                <w:color w:val="000000"/>
              </w:rPr>
              <w:t xml:space="preserve">Полотенце бумажное в рулонах. </w:t>
            </w:r>
            <w:r w:rsidRPr="00272CFA">
              <w:rPr>
                <w:rFonts w:ascii="Times New Roman" w:hAnsi="Times New Roman" w:cs="Times New Roman"/>
                <w:color w:val="0A0A0A"/>
              </w:rPr>
              <w:t>Плотная намотка. Эластичное и однородное полотно. Без запаха.</w:t>
            </w:r>
            <w:r w:rsidRPr="00272CFA">
              <w:rPr>
                <w:rFonts w:ascii="Times New Roman" w:hAnsi="Times New Roman" w:cs="Times New Roman"/>
                <w:color w:val="0A0A0A"/>
              </w:rPr>
              <w:br/>
              <w:t xml:space="preserve">- </w:t>
            </w:r>
            <w:proofErr w:type="spellStart"/>
            <w:r w:rsidRPr="00272CFA">
              <w:rPr>
                <w:rFonts w:ascii="Times New Roman" w:hAnsi="Times New Roman" w:cs="Times New Roman"/>
                <w:color w:val="0A0A0A"/>
              </w:rPr>
              <w:t>Слойность</w:t>
            </w:r>
            <w:proofErr w:type="spellEnd"/>
            <w:r w:rsidRPr="00272CFA">
              <w:rPr>
                <w:rFonts w:ascii="Times New Roman" w:hAnsi="Times New Roman" w:cs="Times New Roman"/>
                <w:color w:val="0A0A0A"/>
              </w:rPr>
              <w:t xml:space="preserve">: 2 </w:t>
            </w:r>
            <w:r w:rsidRPr="00272CFA">
              <w:rPr>
                <w:rFonts w:ascii="Times New Roman" w:hAnsi="Times New Roman" w:cs="Times New Roman"/>
                <w:color w:val="0A0A0A"/>
              </w:rPr>
              <w:br/>
              <w:t xml:space="preserve">- Цвет: Белый </w:t>
            </w:r>
            <w:r w:rsidRPr="00272CFA">
              <w:rPr>
                <w:rFonts w:ascii="Times New Roman" w:hAnsi="Times New Roman" w:cs="Times New Roman"/>
                <w:color w:val="0A0A0A"/>
              </w:rPr>
              <w:br/>
              <w:t xml:space="preserve">- Тиснение:  </w:t>
            </w:r>
            <w:r w:rsidRPr="00272CFA">
              <w:rPr>
                <w:rFonts w:ascii="Times New Roman" w:eastAsia="Times New Roman" w:hAnsi="Times New Roman" w:cs="Times New Roman"/>
                <w:color w:val="282828"/>
                <w:lang w:eastAsia="ru-RU"/>
              </w:rPr>
              <w:t>с  перфорацией</w:t>
            </w:r>
            <w:r w:rsidRPr="00272CFA">
              <w:rPr>
                <w:rFonts w:ascii="Times New Roman" w:eastAsia="Times New Roman" w:hAnsi="Times New Roman" w:cs="Times New Roman"/>
                <w:color w:val="282828"/>
                <w:lang w:eastAsia="ru-RU"/>
              </w:rPr>
              <w:br/>
              <w:t>- Размер листа: 220х250 мм</w:t>
            </w:r>
            <w:r w:rsidRPr="00272CFA">
              <w:rPr>
                <w:rFonts w:ascii="Times New Roman" w:eastAsia="Times New Roman" w:hAnsi="Times New Roman" w:cs="Times New Roman"/>
                <w:color w:val="282828"/>
                <w:lang w:eastAsia="ru-RU"/>
              </w:rPr>
              <w:br/>
              <w:t>- Листов в</w:t>
            </w:r>
            <w:r w:rsidR="00B978C8">
              <w:rPr>
                <w:rFonts w:ascii="Times New Roman" w:eastAsia="Times New Roman" w:hAnsi="Times New Roman" w:cs="Times New Roman"/>
                <w:color w:val="282828"/>
                <w:lang w:eastAsia="ru-RU"/>
              </w:rPr>
              <w:t xml:space="preserve"> рулоне: 50</w:t>
            </w:r>
            <w:r w:rsidR="00B978C8">
              <w:rPr>
                <w:rFonts w:ascii="Times New Roman" w:eastAsia="Times New Roman" w:hAnsi="Times New Roman" w:cs="Times New Roman"/>
                <w:color w:val="282828"/>
                <w:lang w:eastAsia="ru-RU"/>
              </w:rPr>
              <w:br/>
              <w:t xml:space="preserve">- Длина рулона: 12 </w:t>
            </w:r>
            <w:r w:rsidRPr="00272CFA">
              <w:rPr>
                <w:rFonts w:ascii="Times New Roman" w:eastAsia="Times New Roman" w:hAnsi="Times New Roman" w:cs="Times New Roman"/>
                <w:color w:val="282828"/>
                <w:lang w:eastAsia="ru-RU"/>
              </w:rPr>
              <w:t xml:space="preserve"> м</w:t>
            </w:r>
          </w:p>
          <w:p w:rsidR="006277F5" w:rsidRPr="00272CFA" w:rsidRDefault="00A42264" w:rsidP="00272CFA">
            <w:pPr>
              <w:spacing w:after="0" w:line="240" w:lineRule="auto"/>
              <w:rPr>
                <w:rFonts w:ascii="Times New Roman" w:hAnsi="Times New Roman" w:cs="Times New Roman"/>
              </w:rPr>
            </w:pPr>
            <w:r w:rsidRPr="00272CFA">
              <w:rPr>
                <w:rFonts w:ascii="Times New Roman" w:eastAsia="Times New Roman" w:hAnsi="Times New Roman" w:cs="Times New Roman"/>
                <w:color w:val="282828"/>
                <w:lang w:eastAsia="ru-RU"/>
              </w:rPr>
              <w:t xml:space="preserve">Упаковка: 4 </w:t>
            </w:r>
            <w:proofErr w:type="spellStart"/>
            <w:proofErr w:type="gramStart"/>
            <w:r w:rsidRPr="00272CFA">
              <w:rPr>
                <w:rFonts w:ascii="Times New Roman" w:eastAsia="Times New Roman" w:hAnsi="Times New Roman" w:cs="Times New Roman"/>
                <w:color w:val="282828"/>
                <w:lang w:eastAsia="ru-RU"/>
              </w:rPr>
              <w:t>шт</w:t>
            </w:r>
            <w:proofErr w:type="spellEnd"/>
            <w:proofErr w:type="gramEnd"/>
          </w:p>
        </w:tc>
      </w:tr>
      <w:tr w:rsidR="00186CEB" w:rsidRPr="00272CFA" w:rsidTr="00A66118">
        <w:trPr>
          <w:trHeight w:val="765"/>
        </w:trPr>
        <w:tc>
          <w:tcPr>
            <w:tcW w:w="582" w:type="dxa"/>
            <w:vAlign w:val="center"/>
          </w:tcPr>
          <w:p w:rsidR="00186CEB" w:rsidRPr="00272CFA" w:rsidRDefault="00186CEB"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8</w:t>
            </w:r>
          </w:p>
        </w:tc>
        <w:tc>
          <w:tcPr>
            <w:tcW w:w="2835" w:type="dxa"/>
          </w:tcPr>
          <w:p w:rsidR="00186CEB" w:rsidRPr="00272CFA" w:rsidRDefault="00783AB8" w:rsidP="00A66118">
            <w:pPr>
              <w:spacing w:after="0" w:line="240" w:lineRule="auto"/>
              <w:rPr>
                <w:rFonts w:ascii="Times New Roman" w:hAnsi="Times New Roman" w:cs="Times New Roman"/>
                <w:color w:val="000000"/>
              </w:rPr>
            </w:pPr>
            <w:r>
              <w:rPr>
                <w:rFonts w:ascii="Times New Roman" w:hAnsi="Times New Roman" w:cs="Times New Roman"/>
                <w:color w:val="000000"/>
              </w:rPr>
              <w:t>Салфетка бумажная</w:t>
            </w:r>
            <w:r w:rsidR="00186CEB" w:rsidRPr="00272CFA">
              <w:rPr>
                <w:rFonts w:ascii="Times New Roman" w:hAnsi="Times New Roman" w:cs="Times New Roman"/>
                <w:color w:val="000000"/>
              </w:rPr>
              <w:t xml:space="preserve"> 1 слой белая 24*24, 100 </w:t>
            </w:r>
            <w:proofErr w:type="spellStart"/>
            <w:proofErr w:type="gramStart"/>
            <w:r w:rsidR="00186CEB" w:rsidRPr="00272CFA">
              <w:rPr>
                <w:rFonts w:ascii="Times New Roman" w:hAnsi="Times New Roman" w:cs="Times New Roman"/>
                <w:color w:val="000000"/>
              </w:rPr>
              <w:t>шт</w:t>
            </w:r>
            <w:proofErr w:type="spellEnd"/>
            <w:proofErr w:type="gramEnd"/>
            <w:r w:rsidR="00186CEB" w:rsidRPr="00272CFA">
              <w:rPr>
                <w:rFonts w:ascii="Times New Roman" w:hAnsi="Times New Roman" w:cs="Times New Roman"/>
                <w:color w:val="000000"/>
              </w:rPr>
              <w:t xml:space="preserve"> в упаковке</w:t>
            </w:r>
          </w:p>
        </w:tc>
        <w:tc>
          <w:tcPr>
            <w:tcW w:w="851" w:type="dxa"/>
            <w:vAlign w:val="center"/>
          </w:tcPr>
          <w:p w:rsidR="00186CEB" w:rsidRPr="00272CFA" w:rsidRDefault="00186CEB"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уп</w:t>
            </w:r>
            <w:proofErr w:type="spellEnd"/>
          </w:p>
        </w:tc>
        <w:tc>
          <w:tcPr>
            <w:tcW w:w="992" w:type="dxa"/>
            <w:vAlign w:val="center"/>
          </w:tcPr>
          <w:p w:rsidR="00186CEB" w:rsidRPr="00272CFA" w:rsidRDefault="00677C5B"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25</w:t>
            </w:r>
            <w:r w:rsidR="00186CEB" w:rsidRPr="00272CFA">
              <w:rPr>
                <w:rFonts w:ascii="Times New Roman" w:hAnsi="Times New Roman" w:cs="Times New Roman"/>
                <w:color w:val="000000"/>
              </w:rPr>
              <w:t>0</w:t>
            </w:r>
          </w:p>
        </w:tc>
        <w:tc>
          <w:tcPr>
            <w:tcW w:w="9781" w:type="dxa"/>
          </w:tcPr>
          <w:p w:rsidR="00186CEB" w:rsidRPr="00272CFA" w:rsidRDefault="00186CEB" w:rsidP="00272CFA">
            <w:pPr>
              <w:spacing w:after="0" w:line="240" w:lineRule="auto"/>
              <w:rPr>
                <w:rFonts w:ascii="Times New Roman" w:eastAsia="Times New Roman" w:hAnsi="Times New Roman" w:cs="Times New Roman"/>
                <w:color w:val="000000"/>
                <w:lang w:eastAsia="ru-RU"/>
              </w:rPr>
            </w:pPr>
            <w:r w:rsidRPr="00272CFA">
              <w:rPr>
                <w:rFonts w:ascii="Times New Roman" w:hAnsi="Times New Roman" w:cs="Times New Roman"/>
                <w:color w:val="000000"/>
              </w:rPr>
              <w:t>Однослойные бумажные сервировочные салфетки белого цвета. Имеют тиснение. Сложены вчетверо, размер — 24×24 см. Поставляются по 100 штук в полипропиленовой упаковке. Материал — 100% целлюлоза.</w:t>
            </w:r>
          </w:p>
        </w:tc>
      </w:tr>
    </w:tbl>
    <w:p w:rsidR="00186CEB" w:rsidRPr="00272CFA" w:rsidRDefault="00186CEB" w:rsidP="00272CFA">
      <w:pPr>
        <w:spacing w:after="0" w:line="240" w:lineRule="auto"/>
        <w:rPr>
          <w:rFonts w:ascii="Times New Roman" w:hAnsi="Times New Roman" w:cs="Times New Roman"/>
        </w:rPr>
      </w:pPr>
    </w:p>
    <w:p w:rsidR="00A66118" w:rsidRDefault="00A66118" w:rsidP="00272CFA">
      <w:pPr>
        <w:keepNext/>
        <w:keepLines/>
        <w:tabs>
          <w:tab w:val="left" w:pos="5292"/>
        </w:tabs>
        <w:spacing w:after="0" w:line="240" w:lineRule="auto"/>
        <w:jc w:val="center"/>
        <w:outlineLvl w:val="6"/>
        <w:rPr>
          <w:rFonts w:ascii="Times New Roman" w:eastAsia="Times New Roman" w:hAnsi="Times New Roman" w:cs="Times New Roman"/>
          <w:b/>
          <w:i/>
          <w:iCs/>
        </w:rPr>
      </w:pPr>
    </w:p>
    <w:p w:rsidR="00A66118" w:rsidRDefault="00A66118" w:rsidP="00272CFA">
      <w:pPr>
        <w:keepNext/>
        <w:keepLines/>
        <w:tabs>
          <w:tab w:val="left" w:pos="5292"/>
        </w:tabs>
        <w:spacing w:after="0" w:line="240" w:lineRule="auto"/>
        <w:jc w:val="center"/>
        <w:outlineLvl w:val="6"/>
        <w:rPr>
          <w:rFonts w:ascii="Times New Roman" w:eastAsia="Times New Roman" w:hAnsi="Times New Roman" w:cs="Times New Roman"/>
          <w:b/>
          <w:i/>
          <w:iCs/>
        </w:rPr>
      </w:pPr>
    </w:p>
    <w:p w:rsidR="00186CEB" w:rsidRPr="00272CFA" w:rsidRDefault="00186CEB" w:rsidP="00272CFA">
      <w:pPr>
        <w:keepNext/>
        <w:keepLines/>
        <w:tabs>
          <w:tab w:val="left" w:pos="5292"/>
        </w:tabs>
        <w:spacing w:after="0" w:line="240" w:lineRule="auto"/>
        <w:jc w:val="center"/>
        <w:outlineLvl w:val="6"/>
        <w:rPr>
          <w:rFonts w:ascii="Times New Roman" w:eastAsia="Times New Roman" w:hAnsi="Times New Roman" w:cs="Times New Roman"/>
          <w:b/>
          <w:i/>
          <w:iCs/>
        </w:rPr>
      </w:pPr>
      <w:r w:rsidRPr="00272CFA">
        <w:rPr>
          <w:rFonts w:ascii="Times New Roman" w:eastAsia="Times New Roman" w:hAnsi="Times New Roman" w:cs="Times New Roman"/>
          <w:b/>
          <w:i/>
          <w:iCs/>
        </w:rPr>
        <w:t>ТЕХНИЧЕСКОЕ ЗАДАНИЕ</w:t>
      </w:r>
      <w:r w:rsidR="00B978C8">
        <w:rPr>
          <w:rFonts w:ascii="Times New Roman" w:eastAsia="Times New Roman" w:hAnsi="Times New Roman" w:cs="Times New Roman"/>
          <w:b/>
          <w:i/>
          <w:iCs/>
        </w:rPr>
        <w:t xml:space="preserve"> Лот №2</w:t>
      </w:r>
    </w:p>
    <w:p w:rsidR="00186CEB" w:rsidRPr="00272CFA" w:rsidRDefault="00186CEB" w:rsidP="00272CFA">
      <w:pPr>
        <w:spacing w:after="0" w:line="240" w:lineRule="auto"/>
        <w:jc w:val="center"/>
        <w:rPr>
          <w:rFonts w:ascii="Times New Roman" w:eastAsia="Calibri" w:hAnsi="Times New Roman" w:cs="Times New Roman"/>
        </w:rPr>
      </w:pPr>
      <w:r w:rsidRPr="00272CFA">
        <w:rPr>
          <w:rFonts w:ascii="Times New Roman" w:eastAsia="Calibri" w:hAnsi="Times New Roman" w:cs="Times New Roman"/>
          <w:b/>
          <w:lang w:eastAsia="ar-SA"/>
        </w:rPr>
        <w:t>Предмет договора:</w:t>
      </w:r>
      <w:r w:rsidRPr="00272CFA">
        <w:rPr>
          <w:rFonts w:ascii="Times New Roman" w:eastAsia="Calibri" w:hAnsi="Times New Roman" w:cs="Times New Roman"/>
          <w:lang w:eastAsia="ar-SA"/>
        </w:rPr>
        <w:t xml:space="preserve"> Поставка </w:t>
      </w:r>
      <w:r w:rsidRPr="00272CFA">
        <w:rPr>
          <w:rFonts w:ascii="Times New Roman" w:eastAsia="Calibri" w:hAnsi="Times New Roman" w:cs="Times New Roman"/>
        </w:rPr>
        <w:t>моющих сре</w:t>
      </w:r>
      <w:proofErr w:type="gramStart"/>
      <w:r w:rsidRPr="00272CFA">
        <w:rPr>
          <w:rFonts w:ascii="Times New Roman" w:eastAsia="Calibri" w:hAnsi="Times New Roman" w:cs="Times New Roman"/>
        </w:rPr>
        <w:t>дств</w:t>
      </w:r>
      <w:r w:rsidR="00EA7555">
        <w:rPr>
          <w:rFonts w:ascii="Times New Roman" w:eastAsia="Calibri" w:hAnsi="Times New Roman" w:cs="Times New Roman"/>
        </w:rPr>
        <w:t xml:space="preserve"> дл</w:t>
      </w:r>
      <w:proofErr w:type="gramEnd"/>
      <w:r w:rsidR="00EA7555">
        <w:rPr>
          <w:rFonts w:ascii="Times New Roman" w:eastAsia="Calibri" w:hAnsi="Times New Roman" w:cs="Times New Roman"/>
        </w:rPr>
        <w:t>я нужд ООО «Медсервис» в 2022</w:t>
      </w:r>
      <w:r w:rsidRPr="00272CFA">
        <w:rPr>
          <w:rFonts w:ascii="Times New Roman" w:eastAsia="Calibri" w:hAnsi="Times New Roman" w:cs="Times New Roman"/>
        </w:rPr>
        <w:t xml:space="preserve"> году</w:t>
      </w:r>
    </w:p>
    <w:p w:rsidR="00186CEB" w:rsidRPr="00272CFA" w:rsidRDefault="00186CEB" w:rsidP="00272CFA">
      <w:pPr>
        <w:spacing w:after="0" w:line="240" w:lineRule="auto"/>
        <w:rPr>
          <w:rFonts w:ascii="Times New Roman" w:eastAsia="Calibri" w:hAnsi="Times New Roman" w:cs="Times New Roman"/>
        </w:rPr>
      </w:pPr>
    </w:p>
    <w:p w:rsidR="00186CEB" w:rsidRPr="00272CFA" w:rsidRDefault="00186CEB" w:rsidP="00272CFA">
      <w:pPr>
        <w:tabs>
          <w:tab w:val="left" w:pos="1418"/>
        </w:tabs>
        <w:spacing w:after="0" w:line="240" w:lineRule="auto"/>
        <w:rPr>
          <w:rFonts w:ascii="Times New Roman" w:eastAsia="Times New Roman" w:hAnsi="Times New Roman" w:cs="Times New Roman"/>
          <w:b/>
          <w:bCs/>
          <w:lang w:eastAsia="ru-RU"/>
        </w:rPr>
      </w:pPr>
      <w:r w:rsidRPr="00272CFA">
        <w:rPr>
          <w:rFonts w:ascii="Times New Roman" w:eastAsia="Times New Roman" w:hAnsi="Times New Roman" w:cs="Times New Roman"/>
          <w:b/>
          <w:bCs/>
          <w:lang w:eastAsia="ru-RU"/>
        </w:rPr>
        <w:t>Объем и характеристики поставляемого товара:</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66"/>
        <w:gridCol w:w="850"/>
        <w:gridCol w:w="991"/>
        <w:gridCol w:w="9753"/>
      </w:tblGrid>
      <w:tr w:rsidR="00186CEB" w:rsidRPr="00272CFA" w:rsidTr="0097121D">
        <w:trPr>
          <w:trHeight w:val="768"/>
        </w:trPr>
        <w:tc>
          <w:tcPr>
            <w:tcW w:w="581" w:type="dxa"/>
            <w:shd w:val="clear" w:color="auto" w:fill="CCFFFF"/>
            <w:vAlign w:val="center"/>
          </w:tcPr>
          <w:p w:rsidR="00186CEB" w:rsidRPr="00272CFA" w:rsidRDefault="00186CEB" w:rsidP="00272CFA">
            <w:pPr>
              <w:spacing w:after="0" w:line="240" w:lineRule="auto"/>
              <w:jc w:val="center"/>
              <w:rPr>
                <w:rFonts w:ascii="Times New Roman" w:eastAsia="Times New Roman" w:hAnsi="Times New Roman" w:cs="Times New Roman"/>
                <w:b/>
                <w:bCs/>
                <w:color w:val="000000"/>
                <w:lang w:eastAsia="ru-RU"/>
              </w:rPr>
            </w:pPr>
            <w:r w:rsidRPr="00272CFA">
              <w:rPr>
                <w:rFonts w:ascii="Times New Roman" w:eastAsia="Times New Roman" w:hAnsi="Times New Roman" w:cs="Times New Roman"/>
                <w:b/>
                <w:bCs/>
                <w:color w:val="000000"/>
                <w:lang w:eastAsia="ru-RU"/>
              </w:rPr>
              <w:t>№</w:t>
            </w:r>
          </w:p>
        </w:tc>
        <w:tc>
          <w:tcPr>
            <w:tcW w:w="2866" w:type="dxa"/>
            <w:shd w:val="clear" w:color="auto" w:fill="CCFFFF"/>
            <w:vAlign w:val="center"/>
          </w:tcPr>
          <w:p w:rsidR="00186CEB" w:rsidRPr="00272CFA" w:rsidRDefault="00186CEB"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Наименование товара</w:t>
            </w:r>
          </w:p>
        </w:tc>
        <w:tc>
          <w:tcPr>
            <w:tcW w:w="850" w:type="dxa"/>
            <w:shd w:val="clear" w:color="auto" w:fill="CCFFFF"/>
            <w:vAlign w:val="center"/>
          </w:tcPr>
          <w:p w:rsidR="00186CEB" w:rsidRPr="00272CFA" w:rsidRDefault="00186CEB"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Ед. изм.</w:t>
            </w:r>
          </w:p>
        </w:tc>
        <w:tc>
          <w:tcPr>
            <w:tcW w:w="991" w:type="dxa"/>
            <w:shd w:val="clear" w:color="auto" w:fill="CCFFFF"/>
            <w:vAlign w:val="center"/>
          </w:tcPr>
          <w:p w:rsidR="00186CEB" w:rsidRPr="00272CFA" w:rsidRDefault="00186CEB"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Кол-во</w:t>
            </w:r>
          </w:p>
        </w:tc>
        <w:tc>
          <w:tcPr>
            <w:tcW w:w="9753" w:type="dxa"/>
            <w:shd w:val="clear" w:color="auto" w:fill="CCFFFF"/>
            <w:vAlign w:val="center"/>
          </w:tcPr>
          <w:p w:rsidR="00186CEB" w:rsidRPr="00272CFA" w:rsidRDefault="00186CEB"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Качественные характеристики</w:t>
            </w:r>
          </w:p>
        </w:tc>
      </w:tr>
      <w:tr w:rsidR="00186CEB" w:rsidRPr="00272CFA" w:rsidTr="00A66118">
        <w:trPr>
          <w:trHeight w:val="765"/>
        </w:trPr>
        <w:tc>
          <w:tcPr>
            <w:tcW w:w="581" w:type="dxa"/>
            <w:vAlign w:val="center"/>
          </w:tcPr>
          <w:p w:rsidR="00186CEB" w:rsidRPr="00272CFA" w:rsidRDefault="00186CEB"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w:t>
            </w:r>
          </w:p>
        </w:tc>
        <w:tc>
          <w:tcPr>
            <w:tcW w:w="2866" w:type="dxa"/>
          </w:tcPr>
          <w:p w:rsidR="00186CEB" w:rsidRPr="00272CFA" w:rsidRDefault="00186CEB"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Средство для мытья посуды «AOS», не менее 500 мл.</w:t>
            </w:r>
          </w:p>
          <w:p w:rsidR="00186CEB" w:rsidRPr="00272CFA" w:rsidRDefault="00186CEB"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color w:val="333333"/>
                <w:highlight w:val="yellow"/>
                <w:lang w:eastAsia="ru-RU"/>
              </w:rPr>
              <w:drawing>
                <wp:inline distT="0" distB="0" distL="0" distR="0" wp14:anchorId="2151A3E6" wp14:editId="54096E52">
                  <wp:extent cx="790984" cy="790984"/>
                  <wp:effectExtent l="0" t="0" r="9525" b="9525"/>
                  <wp:docPr id="1" name="Рисунок 1" descr="Средство для мытья посуды 500 мл, AOS &quot;Бальзам Алоэ вера&quot; - Интернет-Магазин КанцГид Екатеринбург. в Екатеринбург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ство для мытья посуды 500 мл, AOS &quot;Бальзам Алоэ вера&quot; - Интернет-Магазин КанцГид Екатеринбург. в Екатеринбурге"/>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90014" cy="790014"/>
                          </a:xfrm>
                          <a:prstGeom prst="rect">
                            <a:avLst/>
                          </a:prstGeom>
                          <a:noFill/>
                          <a:ln>
                            <a:noFill/>
                          </a:ln>
                        </pic:spPr>
                      </pic:pic>
                    </a:graphicData>
                  </a:graphic>
                </wp:inline>
              </w:drawing>
            </w:r>
          </w:p>
        </w:tc>
        <w:tc>
          <w:tcPr>
            <w:tcW w:w="850" w:type="dxa"/>
            <w:vAlign w:val="center"/>
          </w:tcPr>
          <w:p w:rsidR="00186CEB" w:rsidRPr="00272CFA" w:rsidRDefault="00186CEB"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186CEB"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36</w:t>
            </w:r>
            <w:r w:rsidR="00186CEB" w:rsidRPr="00272CFA">
              <w:rPr>
                <w:rFonts w:ascii="Times New Roman" w:hAnsi="Times New Roman" w:cs="Times New Roman"/>
                <w:color w:val="000000"/>
              </w:rPr>
              <w:t>0</w:t>
            </w:r>
          </w:p>
        </w:tc>
        <w:tc>
          <w:tcPr>
            <w:tcW w:w="9753" w:type="dxa"/>
          </w:tcPr>
          <w:p w:rsidR="00186CEB" w:rsidRPr="00272CFA" w:rsidRDefault="00186CEB" w:rsidP="00272CFA">
            <w:pPr>
              <w:spacing w:after="0" w:line="240" w:lineRule="auto"/>
              <w:jc w:val="both"/>
              <w:outlineLvl w:val="2"/>
              <w:rPr>
                <w:rFonts w:ascii="Times New Roman" w:eastAsia="Times New Roman" w:hAnsi="Times New Roman" w:cs="Times New Roman"/>
                <w:lang w:eastAsia="ru-RU"/>
              </w:rPr>
            </w:pPr>
            <w:r w:rsidRPr="00272CFA">
              <w:rPr>
                <w:rFonts w:ascii="Times New Roman" w:eastAsia="Times New Roman" w:hAnsi="Times New Roman" w:cs="Times New Roman"/>
                <w:lang w:eastAsia="ru-RU"/>
              </w:rPr>
              <w:t>Средство для мытья посуды AOS - экономичное средство. Эффективно удаляет любые загрязнения. Хорошо пенится.  Не оставляет разводов на посуде. Удаляет жир даже в холодной воде.</w:t>
            </w:r>
          </w:p>
          <w:p w:rsidR="00186CEB" w:rsidRPr="00272CFA" w:rsidRDefault="00186CEB" w:rsidP="00272CFA">
            <w:pPr>
              <w:spacing w:after="0" w:line="240" w:lineRule="auto"/>
              <w:jc w:val="both"/>
              <w:outlineLvl w:val="0"/>
              <w:rPr>
                <w:rFonts w:ascii="Times New Roman" w:eastAsia="Times New Roman" w:hAnsi="Times New Roman" w:cs="Times New Roman"/>
                <w:lang w:eastAsia="ru-RU"/>
              </w:rPr>
            </w:pPr>
            <w:r w:rsidRPr="00272CFA">
              <w:rPr>
                <w:rFonts w:ascii="Times New Roman" w:eastAsia="Times New Roman" w:hAnsi="Times New Roman" w:cs="Times New Roman"/>
                <w:i/>
                <w:lang w:eastAsia="ru-RU"/>
              </w:rPr>
              <w:t>Объем:</w:t>
            </w:r>
            <w:r w:rsidRPr="00272CFA">
              <w:rPr>
                <w:rFonts w:ascii="Times New Roman" w:eastAsia="Times New Roman" w:hAnsi="Times New Roman" w:cs="Times New Roman"/>
                <w:lang w:eastAsia="ru-RU"/>
              </w:rPr>
              <w:t xml:space="preserve"> 500 мл</w:t>
            </w:r>
          </w:p>
          <w:p w:rsidR="00186CEB" w:rsidRPr="00272CFA" w:rsidRDefault="00186CEB" w:rsidP="00272CFA">
            <w:pPr>
              <w:spacing w:after="0" w:line="240" w:lineRule="auto"/>
              <w:jc w:val="both"/>
              <w:outlineLvl w:val="0"/>
              <w:rPr>
                <w:rFonts w:ascii="Times New Roman" w:eastAsia="Times New Roman" w:hAnsi="Times New Roman" w:cs="Times New Roman"/>
                <w:lang w:eastAsia="ru-RU"/>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18 месяцев со дня изготовления</w:t>
            </w:r>
            <w:r w:rsidRPr="00272CFA">
              <w:rPr>
                <w:rFonts w:ascii="Times New Roman" w:eastAsia="Times New Roman" w:hAnsi="Times New Roman" w:cs="Times New Roman"/>
                <w:lang w:eastAsia="ru-RU"/>
              </w:rPr>
              <w:t>.</w:t>
            </w:r>
          </w:p>
        </w:tc>
      </w:tr>
      <w:tr w:rsidR="0097121D" w:rsidRPr="00272CFA" w:rsidTr="00A66118">
        <w:trPr>
          <w:trHeight w:val="765"/>
        </w:trPr>
        <w:tc>
          <w:tcPr>
            <w:tcW w:w="581" w:type="dxa"/>
            <w:vAlign w:val="center"/>
          </w:tcPr>
          <w:p w:rsidR="0097121D" w:rsidRPr="00272CFA" w:rsidRDefault="0097121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2</w:t>
            </w:r>
          </w:p>
        </w:tc>
        <w:tc>
          <w:tcPr>
            <w:tcW w:w="2866" w:type="dxa"/>
          </w:tcPr>
          <w:p w:rsidR="0097121D" w:rsidRPr="00272CFA" w:rsidRDefault="0097121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Белизна, не менее 1000 мл</w:t>
            </w:r>
          </w:p>
          <w:p w:rsidR="0097121D" w:rsidRPr="00272CFA" w:rsidRDefault="0097121D"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color w:val="036CB5"/>
                <w:highlight w:val="yellow"/>
                <w:lang w:eastAsia="ru-RU"/>
              </w:rPr>
              <w:drawing>
                <wp:inline distT="0" distB="0" distL="0" distR="0" wp14:anchorId="350BBCF8" wp14:editId="1E5D3BB4">
                  <wp:extent cx="1065865" cy="1065865"/>
                  <wp:effectExtent l="0" t="0" r="1270" b="1270"/>
                  <wp:docPr id="2" name="Рисунок 2" descr="Белизна 1 л г. Стерлитамак">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елизна 1 л г. Стерлитамак">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7103" cy="1067103"/>
                          </a:xfrm>
                          <a:prstGeom prst="rect">
                            <a:avLst/>
                          </a:prstGeom>
                          <a:noFill/>
                          <a:ln>
                            <a:noFill/>
                          </a:ln>
                        </pic:spPr>
                      </pic:pic>
                    </a:graphicData>
                  </a:graphic>
                </wp:inline>
              </w:drawing>
            </w:r>
          </w:p>
        </w:tc>
        <w:tc>
          <w:tcPr>
            <w:tcW w:w="850" w:type="dxa"/>
            <w:vAlign w:val="center"/>
          </w:tcPr>
          <w:p w:rsidR="0097121D" w:rsidRPr="00272CFA" w:rsidRDefault="0097121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97121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15</w:t>
            </w:r>
            <w:r w:rsidR="00B978C8">
              <w:rPr>
                <w:rFonts w:ascii="Times New Roman" w:hAnsi="Times New Roman" w:cs="Times New Roman"/>
                <w:color w:val="000000"/>
              </w:rPr>
              <w:t>0</w:t>
            </w:r>
          </w:p>
        </w:tc>
        <w:tc>
          <w:tcPr>
            <w:tcW w:w="9753" w:type="dxa"/>
            <w:vAlign w:val="center"/>
          </w:tcPr>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Отбеливатель белизна - средство представляют собой водный раствор гипохлорита. Обладает дезинфицирующим эффектом.</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Область применения:</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Для отбеливания хлопчатобумажных  и льняных тканей;</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Для удаления пятен с ткани и любых гладких поверхностей;</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Для мытья посуды, пластика, кафеля, ванн, раковин, унитазов, мусорных ведер.</w:t>
            </w:r>
          </w:p>
          <w:p w:rsidR="0097121D" w:rsidRPr="00272CFA" w:rsidRDefault="0097121D" w:rsidP="00272CFA">
            <w:pPr>
              <w:spacing w:after="0" w:line="240" w:lineRule="auto"/>
              <w:jc w:val="both"/>
              <w:outlineLvl w:val="0"/>
              <w:rPr>
                <w:rFonts w:ascii="Times New Roman" w:eastAsia="Times New Roman" w:hAnsi="Times New Roman" w:cs="Times New Roman"/>
                <w:lang w:eastAsia="ru-RU"/>
              </w:rPr>
            </w:pPr>
            <w:r w:rsidRPr="00272CFA">
              <w:rPr>
                <w:rFonts w:ascii="Times New Roman" w:eastAsia="Calibri" w:hAnsi="Times New Roman" w:cs="Times New Roman"/>
                <w:i/>
              </w:rPr>
              <w:t>Состав:</w:t>
            </w:r>
            <w:r w:rsidRPr="00272CFA">
              <w:rPr>
                <w:rFonts w:ascii="Times New Roman" w:eastAsia="Calibri" w:hAnsi="Times New Roman" w:cs="Times New Roman"/>
              </w:rPr>
              <w:t xml:space="preserve"> Гипохлорит натрия, стабилизаторы, вода.</w:t>
            </w:r>
          </w:p>
          <w:p w:rsidR="0097121D" w:rsidRPr="00272CFA" w:rsidRDefault="0097121D" w:rsidP="00272CFA">
            <w:pPr>
              <w:spacing w:after="0" w:line="240" w:lineRule="auto"/>
              <w:jc w:val="both"/>
              <w:outlineLvl w:val="0"/>
              <w:rPr>
                <w:rFonts w:ascii="Times New Roman" w:eastAsia="Times New Roman" w:hAnsi="Times New Roman" w:cs="Times New Roman"/>
                <w:lang w:eastAsia="ru-RU"/>
              </w:rPr>
            </w:pPr>
            <w:r w:rsidRPr="00272CFA">
              <w:rPr>
                <w:rFonts w:ascii="Times New Roman" w:eastAsia="Times New Roman" w:hAnsi="Times New Roman" w:cs="Times New Roman"/>
                <w:i/>
                <w:lang w:eastAsia="ru-RU"/>
              </w:rPr>
              <w:t>Объем:</w:t>
            </w:r>
            <w:r w:rsidRPr="00272CFA">
              <w:rPr>
                <w:rFonts w:ascii="Times New Roman" w:eastAsia="Times New Roman" w:hAnsi="Times New Roman" w:cs="Times New Roman"/>
                <w:lang w:eastAsia="ru-RU"/>
              </w:rPr>
              <w:t xml:space="preserve"> не менее 1000 мл</w:t>
            </w:r>
          </w:p>
          <w:p w:rsidR="0097121D" w:rsidRPr="00272CFA" w:rsidRDefault="0097121D" w:rsidP="00272CFA">
            <w:pPr>
              <w:spacing w:after="0" w:line="240" w:lineRule="auto"/>
              <w:jc w:val="both"/>
              <w:outlineLvl w:val="0"/>
              <w:rPr>
                <w:rFonts w:ascii="Times New Roman" w:eastAsia="Times New Roman" w:hAnsi="Times New Roman" w:cs="Times New Roman"/>
                <w:lang w:eastAsia="ru-RU"/>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9  месяцев со дня изготовления.</w:t>
            </w:r>
          </w:p>
        </w:tc>
      </w:tr>
      <w:tr w:rsidR="0097121D" w:rsidRPr="00272CFA" w:rsidTr="00A66118">
        <w:trPr>
          <w:trHeight w:val="765"/>
        </w:trPr>
        <w:tc>
          <w:tcPr>
            <w:tcW w:w="581" w:type="dxa"/>
            <w:vAlign w:val="center"/>
          </w:tcPr>
          <w:p w:rsidR="0097121D" w:rsidRPr="00272CFA" w:rsidRDefault="0097121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3</w:t>
            </w:r>
          </w:p>
        </w:tc>
        <w:tc>
          <w:tcPr>
            <w:tcW w:w="2866" w:type="dxa"/>
          </w:tcPr>
          <w:p w:rsidR="0097121D" w:rsidRPr="00272CFA" w:rsidRDefault="001A7E1E" w:rsidP="00A66118">
            <w:pPr>
              <w:spacing w:after="0" w:line="240" w:lineRule="auto"/>
              <w:rPr>
                <w:rFonts w:ascii="Times New Roman" w:hAnsi="Times New Roman" w:cs="Times New Roman"/>
                <w:color w:val="000000"/>
              </w:rPr>
            </w:pPr>
            <w:r>
              <w:rPr>
                <w:rFonts w:ascii="Times New Roman" w:hAnsi="Times New Roman" w:cs="Times New Roman"/>
                <w:color w:val="000000"/>
              </w:rPr>
              <w:t>Порошок стиральный (</w:t>
            </w:r>
            <w:proofErr w:type="spellStart"/>
            <w:r w:rsidR="0097121D" w:rsidRPr="00272CFA">
              <w:rPr>
                <w:rFonts w:ascii="Times New Roman" w:hAnsi="Times New Roman" w:cs="Times New Roman"/>
                <w:color w:val="000000"/>
              </w:rPr>
              <w:t>Зифа</w:t>
            </w:r>
            <w:proofErr w:type="spellEnd"/>
            <w:r w:rsidR="0097121D" w:rsidRPr="00272CFA">
              <w:rPr>
                <w:rFonts w:ascii="Times New Roman" w:hAnsi="Times New Roman" w:cs="Times New Roman"/>
                <w:color w:val="000000"/>
              </w:rPr>
              <w:t xml:space="preserve"> 550 </w:t>
            </w:r>
            <w:proofErr w:type="spellStart"/>
            <w:r w:rsidR="0097121D" w:rsidRPr="00272CFA">
              <w:rPr>
                <w:rFonts w:ascii="Times New Roman" w:hAnsi="Times New Roman" w:cs="Times New Roman"/>
                <w:color w:val="000000"/>
              </w:rPr>
              <w:t>гр</w:t>
            </w:r>
            <w:proofErr w:type="spellEnd"/>
            <w:r w:rsidR="0097121D" w:rsidRPr="00272CFA">
              <w:rPr>
                <w:rFonts w:ascii="Times New Roman" w:hAnsi="Times New Roman" w:cs="Times New Roman"/>
                <w:color w:val="000000"/>
              </w:rPr>
              <w:t>)</w:t>
            </w:r>
          </w:p>
          <w:p w:rsidR="0097121D" w:rsidRPr="00272CFA" w:rsidRDefault="0097121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lastRenderedPageBreak/>
              <w:t xml:space="preserve"> </w:t>
            </w:r>
            <w:r w:rsidR="00EA7555">
              <w:rPr>
                <w:noProof/>
                <w:lang w:eastAsia="ru-RU"/>
              </w:rPr>
              <w:drawing>
                <wp:inline distT="0" distB="0" distL="0" distR="0" wp14:anchorId="09CA9A29" wp14:editId="6398D704">
                  <wp:extent cx="1050878" cy="1050878"/>
                  <wp:effectExtent l="0" t="0" r="0" b="0"/>
                  <wp:docPr id="15" name="Рисунок 15" descr="https://image.jimcdn.com/app/cms/image/transf/dimension=750x1280:format=jpg/path/s8b36f734bd6d7f64/image/i4430e279fb1f2754/version/1547213877/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jimcdn.com/app/cms/image/transf/dimension=750x1280:format=jpg/path/s8b36f734bd6d7f64/image/i4430e279fb1f2754/version/1547213877/imag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0893" cy="1050893"/>
                          </a:xfrm>
                          <a:prstGeom prst="rect">
                            <a:avLst/>
                          </a:prstGeom>
                          <a:noFill/>
                          <a:ln>
                            <a:noFill/>
                          </a:ln>
                        </pic:spPr>
                      </pic:pic>
                    </a:graphicData>
                  </a:graphic>
                </wp:inline>
              </w:drawing>
            </w:r>
          </w:p>
        </w:tc>
        <w:tc>
          <w:tcPr>
            <w:tcW w:w="850" w:type="dxa"/>
            <w:vAlign w:val="center"/>
          </w:tcPr>
          <w:p w:rsidR="0097121D" w:rsidRPr="00272CFA" w:rsidRDefault="0097121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lastRenderedPageBreak/>
              <w:t>шт</w:t>
            </w:r>
            <w:proofErr w:type="spellEnd"/>
            <w:proofErr w:type="gramEnd"/>
          </w:p>
        </w:tc>
        <w:tc>
          <w:tcPr>
            <w:tcW w:w="991" w:type="dxa"/>
            <w:vAlign w:val="center"/>
          </w:tcPr>
          <w:p w:rsidR="0097121D" w:rsidRPr="00272CFA" w:rsidRDefault="00B978C8"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150</w:t>
            </w:r>
          </w:p>
        </w:tc>
        <w:tc>
          <w:tcPr>
            <w:tcW w:w="9753" w:type="dxa"/>
          </w:tcPr>
          <w:p w:rsidR="0097121D" w:rsidRPr="00272CFA" w:rsidRDefault="0097121D" w:rsidP="00272CFA">
            <w:pPr>
              <w:spacing w:after="0" w:line="240" w:lineRule="auto"/>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Порошок стира</w:t>
            </w:r>
            <w:r w:rsidR="001A7E1E">
              <w:rPr>
                <w:rFonts w:ascii="Times New Roman" w:eastAsia="Times New Roman" w:hAnsi="Times New Roman" w:cs="Times New Roman"/>
                <w:color w:val="000000"/>
                <w:lang w:eastAsia="ru-RU"/>
              </w:rPr>
              <w:t>льный «</w:t>
            </w:r>
            <w:proofErr w:type="spellStart"/>
            <w:r w:rsidR="001A7E1E">
              <w:rPr>
                <w:rFonts w:ascii="Times New Roman" w:eastAsia="Times New Roman" w:hAnsi="Times New Roman" w:cs="Times New Roman"/>
                <w:color w:val="000000"/>
                <w:lang w:eastAsia="ru-RU"/>
              </w:rPr>
              <w:t>Зифа</w:t>
            </w:r>
            <w:proofErr w:type="spellEnd"/>
            <w:r w:rsidR="001A7E1E">
              <w:rPr>
                <w:rFonts w:ascii="Times New Roman" w:eastAsia="Times New Roman" w:hAnsi="Times New Roman" w:cs="Times New Roman"/>
                <w:color w:val="000000"/>
                <w:lang w:eastAsia="ru-RU"/>
              </w:rPr>
              <w:t xml:space="preserve">». </w:t>
            </w:r>
            <w:r w:rsidRPr="00962CBE">
              <w:rPr>
                <w:rFonts w:ascii="Times New Roman" w:eastAsia="Times New Roman" w:hAnsi="Times New Roman" w:cs="Times New Roman"/>
                <w:color w:val="000000"/>
                <w:lang w:eastAsia="ru-RU"/>
              </w:rPr>
              <w:t xml:space="preserve">Состав: </w:t>
            </w:r>
            <w:r w:rsidR="001A7E1E" w:rsidRPr="00962CBE">
              <w:rPr>
                <w:rFonts w:ascii="Times New Roman" w:hAnsi="Times New Roman" w:cs="Times New Roman"/>
                <w:color w:val="101241"/>
              </w:rPr>
              <w:t>сульфаты-30% и более; карбонаты -15% или более, но менее 30%; фосфаты, A</w:t>
            </w:r>
            <w:proofErr w:type="gramStart"/>
            <w:r w:rsidR="001A7E1E" w:rsidRPr="00962CBE">
              <w:rPr>
                <w:rFonts w:ascii="Times New Roman" w:hAnsi="Times New Roman" w:cs="Times New Roman"/>
                <w:color w:val="101241"/>
              </w:rPr>
              <w:t>П</w:t>
            </w:r>
            <w:proofErr w:type="gramEnd"/>
            <w:r w:rsidR="001A7E1E" w:rsidRPr="00962CBE">
              <w:rPr>
                <w:rFonts w:ascii="Times New Roman" w:hAnsi="Times New Roman" w:cs="Times New Roman"/>
                <w:color w:val="101241"/>
              </w:rPr>
              <w:t xml:space="preserve">AB — 5% или более, но менее 15%; HПAB, </w:t>
            </w:r>
            <w:proofErr w:type="spellStart"/>
            <w:r w:rsidR="001A7E1E" w:rsidRPr="00962CBE">
              <w:rPr>
                <w:rFonts w:ascii="Times New Roman" w:hAnsi="Times New Roman" w:cs="Times New Roman"/>
                <w:color w:val="101241"/>
              </w:rPr>
              <w:t>поликарбоксилаты</w:t>
            </w:r>
            <w:proofErr w:type="spellEnd"/>
            <w:r w:rsidR="001A7E1E" w:rsidRPr="00962CBE">
              <w:rPr>
                <w:rFonts w:ascii="Times New Roman" w:hAnsi="Times New Roman" w:cs="Times New Roman"/>
                <w:color w:val="101241"/>
              </w:rPr>
              <w:t xml:space="preserve">, энзимы, </w:t>
            </w:r>
            <w:proofErr w:type="spellStart"/>
            <w:r w:rsidR="001A7E1E" w:rsidRPr="00962CBE">
              <w:rPr>
                <w:rFonts w:ascii="Times New Roman" w:hAnsi="Times New Roman" w:cs="Times New Roman"/>
                <w:color w:val="101241"/>
              </w:rPr>
              <w:t>пеногаситель</w:t>
            </w:r>
            <w:proofErr w:type="spellEnd"/>
            <w:r w:rsidR="001A7E1E" w:rsidRPr="00962CBE">
              <w:rPr>
                <w:rFonts w:ascii="Times New Roman" w:hAnsi="Times New Roman" w:cs="Times New Roman"/>
                <w:color w:val="101241"/>
              </w:rPr>
              <w:t>, оптический отбеливатель, ароматизирующие добавки — менее 5%</w:t>
            </w:r>
            <w:r w:rsidR="00962CBE" w:rsidRPr="00962CBE">
              <w:rPr>
                <w:rFonts w:ascii="Times New Roman" w:hAnsi="Times New Roman" w:cs="Times New Roman"/>
                <w:color w:val="101241"/>
              </w:rPr>
              <w:t xml:space="preserve">. </w:t>
            </w:r>
            <w:r w:rsidR="00962CBE" w:rsidRPr="00962CBE">
              <w:rPr>
                <w:rFonts w:ascii="Times New Roman" w:eastAsia="Times New Roman" w:hAnsi="Times New Roman" w:cs="Times New Roman"/>
                <w:color w:val="000000"/>
                <w:lang w:eastAsia="ru-RU"/>
              </w:rPr>
              <w:t>Объем</w:t>
            </w:r>
            <w:r w:rsidR="00962CBE">
              <w:rPr>
                <w:rFonts w:ascii="Times New Roman" w:eastAsia="Times New Roman" w:hAnsi="Times New Roman" w:cs="Times New Roman"/>
                <w:color w:val="000000"/>
                <w:lang w:eastAsia="ru-RU"/>
              </w:rPr>
              <w:t>: не менее 5</w:t>
            </w:r>
            <w:r w:rsidRPr="00272CFA">
              <w:rPr>
                <w:rFonts w:ascii="Times New Roman" w:eastAsia="Times New Roman" w:hAnsi="Times New Roman" w:cs="Times New Roman"/>
                <w:color w:val="000000"/>
                <w:lang w:eastAsia="ru-RU"/>
              </w:rPr>
              <w:t xml:space="preserve">50 </w:t>
            </w:r>
            <w:proofErr w:type="spellStart"/>
            <w:r w:rsidRPr="00272CFA">
              <w:rPr>
                <w:rFonts w:ascii="Times New Roman" w:eastAsia="Times New Roman" w:hAnsi="Times New Roman" w:cs="Times New Roman"/>
                <w:color w:val="000000"/>
                <w:lang w:eastAsia="ru-RU"/>
              </w:rPr>
              <w:t>гр</w:t>
            </w:r>
            <w:proofErr w:type="spellEnd"/>
          </w:p>
        </w:tc>
      </w:tr>
      <w:tr w:rsidR="0097121D" w:rsidRPr="00272CFA" w:rsidTr="00A66118">
        <w:trPr>
          <w:trHeight w:val="765"/>
        </w:trPr>
        <w:tc>
          <w:tcPr>
            <w:tcW w:w="581" w:type="dxa"/>
            <w:vAlign w:val="center"/>
          </w:tcPr>
          <w:p w:rsidR="0097121D" w:rsidRPr="00272CFA" w:rsidRDefault="0097121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lastRenderedPageBreak/>
              <w:t>4</w:t>
            </w:r>
          </w:p>
        </w:tc>
        <w:tc>
          <w:tcPr>
            <w:tcW w:w="2866" w:type="dxa"/>
          </w:tcPr>
          <w:p w:rsidR="0097121D" w:rsidRPr="00272CFA" w:rsidRDefault="0097121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Сода кальцинированная, пачка не менее  800 гр.</w:t>
            </w:r>
          </w:p>
          <w:p w:rsidR="0097121D" w:rsidRPr="00272CFA" w:rsidRDefault="0097121D"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color w:val="333333"/>
                <w:highlight w:val="yellow"/>
                <w:lang w:eastAsia="ru-RU"/>
              </w:rPr>
              <w:drawing>
                <wp:inline distT="0" distB="0" distL="0" distR="0" wp14:anchorId="764B9022" wp14:editId="4BE571B2">
                  <wp:extent cx="1320800" cy="1320800"/>
                  <wp:effectExtent l="0" t="0" r="0" b="0"/>
                  <wp:docPr id="4" name="Рисунок 4" descr="Сода кальцинированная 800гр. - Гипермаркет для Профессионалов в Москв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ода кальцинированная 800гр. - Гипермаркет для Профессионалов в Москв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0954" cy="1320954"/>
                          </a:xfrm>
                          <a:prstGeom prst="rect">
                            <a:avLst/>
                          </a:prstGeom>
                          <a:noFill/>
                          <a:ln>
                            <a:noFill/>
                          </a:ln>
                        </pic:spPr>
                      </pic:pic>
                    </a:graphicData>
                  </a:graphic>
                </wp:inline>
              </w:drawing>
            </w:r>
          </w:p>
        </w:tc>
        <w:tc>
          <w:tcPr>
            <w:tcW w:w="850" w:type="dxa"/>
            <w:vAlign w:val="center"/>
          </w:tcPr>
          <w:p w:rsidR="0097121D" w:rsidRPr="00272CFA" w:rsidRDefault="0097121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97121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30</w:t>
            </w:r>
            <w:r w:rsidR="0097121D" w:rsidRPr="00272CFA">
              <w:rPr>
                <w:rFonts w:ascii="Times New Roman" w:hAnsi="Times New Roman" w:cs="Times New Roman"/>
                <w:color w:val="000000"/>
              </w:rPr>
              <w:t>0</w:t>
            </w:r>
          </w:p>
        </w:tc>
        <w:tc>
          <w:tcPr>
            <w:tcW w:w="9753" w:type="dxa"/>
            <w:vAlign w:val="center"/>
          </w:tcPr>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xml:space="preserve">Сода кальцинированная  - карбонат натрия, безводный углекислый натрий, химическая формула - Na2CO3. Это универсальное чистящее, </w:t>
            </w:r>
            <w:proofErr w:type="spellStart"/>
            <w:r w:rsidRPr="00272CFA">
              <w:rPr>
                <w:rFonts w:ascii="Times New Roman" w:eastAsia="Calibri" w:hAnsi="Times New Roman" w:cs="Times New Roman"/>
              </w:rPr>
              <w:t>жироудаляющее</w:t>
            </w:r>
            <w:proofErr w:type="spellEnd"/>
            <w:r w:rsidRPr="00272CFA">
              <w:rPr>
                <w:rFonts w:ascii="Times New Roman" w:eastAsia="Calibri" w:hAnsi="Times New Roman" w:cs="Times New Roman"/>
              </w:rPr>
              <w:t xml:space="preserve">, стиральное и </w:t>
            </w:r>
            <w:proofErr w:type="spellStart"/>
            <w:r w:rsidRPr="00272CFA">
              <w:rPr>
                <w:rFonts w:ascii="Times New Roman" w:eastAsia="Calibri" w:hAnsi="Times New Roman" w:cs="Times New Roman"/>
              </w:rPr>
              <w:t>водосмягчающее</w:t>
            </w:r>
            <w:proofErr w:type="spellEnd"/>
            <w:r w:rsidRPr="00272CFA">
              <w:rPr>
                <w:rFonts w:ascii="Times New Roman" w:eastAsia="Calibri" w:hAnsi="Times New Roman" w:cs="Times New Roman"/>
              </w:rPr>
              <w:t xml:space="preserve"> средство, ГОСТ 5100-85.</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Используется:</w:t>
            </w:r>
            <w:r w:rsidRPr="00272CFA">
              <w:rPr>
                <w:rFonts w:ascii="Times New Roman" w:eastAsia="Calibri" w:hAnsi="Times New Roman" w:cs="Times New Roman"/>
              </w:rPr>
              <w:br/>
              <w:t>- чистки фарфоровой, фаянсовой, эмалированной, керамической посуды</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чистки кафеля, раковин, ванн и другой сантехники</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машинной и ручной стирки, кипячения, замачивания хлопчатобумажных, льняных тканей (особенно в жесткой воде)</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мытья полов</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смягчения воды</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предотвращения образования накипи</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устранение засоров труб и других бытовых нужд.</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800 </w:t>
            </w:r>
            <w:proofErr w:type="spellStart"/>
            <w:r w:rsidRPr="00272CFA">
              <w:rPr>
                <w:rFonts w:ascii="Times New Roman" w:eastAsia="Calibri" w:hAnsi="Times New Roman" w:cs="Times New Roman"/>
              </w:rPr>
              <w:t>гр</w:t>
            </w:r>
            <w:proofErr w:type="spellEnd"/>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1 год со дня изготовления</w:t>
            </w:r>
          </w:p>
        </w:tc>
      </w:tr>
      <w:tr w:rsidR="0097121D" w:rsidRPr="00272CFA" w:rsidTr="00A66118">
        <w:trPr>
          <w:trHeight w:val="765"/>
        </w:trPr>
        <w:tc>
          <w:tcPr>
            <w:tcW w:w="581" w:type="dxa"/>
            <w:vAlign w:val="center"/>
          </w:tcPr>
          <w:p w:rsidR="0097121D" w:rsidRPr="00272CFA" w:rsidRDefault="0097121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5</w:t>
            </w:r>
          </w:p>
        </w:tc>
        <w:tc>
          <w:tcPr>
            <w:tcW w:w="2866" w:type="dxa"/>
          </w:tcPr>
          <w:p w:rsidR="0097121D" w:rsidRPr="00272CFA" w:rsidRDefault="0097121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Средство моющее универсальное «Прогресс» ПЭТ, не менее 5 литров</w:t>
            </w:r>
          </w:p>
          <w:p w:rsidR="0097121D" w:rsidRPr="00272CFA" w:rsidRDefault="0097121D"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color w:val="428BCA"/>
                <w:highlight w:val="yellow"/>
                <w:lang w:eastAsia="ru-RU"/>
              </w:rPr>
              <w:drawing>
                <wp:inline distT="0" distB="0" distL="0" distR="0" wp14:anchorId="466EA290" wp14:editId="1D5F42E9">
                  <wp:extent cx="1682946" cy="1262209"/>
                  <wp:effectExtent l="0" t="0" r="0" b="0"/>
                  <wp:docPr id="5" name="product-image" descr="Универсальное моющее средство Прогресс 5 литров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image" descr="Универсальное моющее средство Прогресс 5 литров ">
                            <a:hlinkClick r:id="rId11"/>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83018" cy="1262263"/>
                          </a:xfrm>
                          <a:prstGeom prst="rect">
                            <a:avLst/>
                          </a:prstGeom>
                          <a:noFill/>
                          <a:ln>
                            <a:noFill/>
                          </a:ln>
                        </pic:spPr>
                      </pic:pic>
                    </a:graphicData>
                  </a:graphic>
                </wp:inline>
              </w:drawing>
            </w:r>
          </w:p>
        </w:tc>
        <w:tc>
          <w:tcPr>
            <w:tcW w:w="850" w:type="dxa"/>
            <w:vAlign w:val="center"/>
          </w:tcPr>
          <w:p w:rsidR="0097121D" w:rsidRPr="00272CFA" w:rsidRDefault="0097121D"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кан</w:t>
            </w:r>
            <w:proofErr w:type="spellEnd"/>
          </w:p>
        </w:tc>
        <w:tc>
          <w:tcPr>
            <w:tcW w:w="991" w:type="dxa"/>
            <w:vAlign w:val="center"/>
          </w:tcPr>
          <w:p w:rsidR="0097121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10</w:t>
            </w:r>
            <w:r w:rsidR="00B978C8">
              <w:rPr>
                <w:rFonts w:ascii="Times New Roman" w:hAnsi="Times New Roman" w:cs="Times New Roman"/>
                <w:color w:val="000000"/>
              </w:rPr>
              <w:t>0</w:t>
            </w:r>
          </w:p>
        </w:tc>
        <w:tc>
          <w:tcPr>
            <w:tcW w:w="9753" w:type="dxa"/>
          </w:tcPr>
          <w:p w:rsidR="0097121D" w:rsidRPr="00272CFA" w:rsidRDefault="0097121D" w:rsidP="00272CFA">
            <w:pPr>
              <w:spacing w:after="0" w:line="240" w:lineRule="auto"/>
              <w:jc w:val="both"/>
              <w:rPr>
                <w:rFonts w:ascii="Times New Roman" w:eastAsia="Times New Roman" w:hAnsi="Times New Roman" w:cs="Times New Roman"/>
                <w:lang w:eastAsia="ru-RU"/>
              </w:rPr>
            </w:pPr>
            <w:r w:rsidRPr="00272CFA">
              <w:rPr>
                <w:rFonts w:ascii="Times New Roman" w:eastAsia="Times New Roman" w:hAnsi="Times New Roman" w:cs="Times New Roman"/>
                <w:lang w:eastAsia="ru-RU"/>
              </w:rPr>
              <w:t xml:space="preserve">Концентрированное пенное нейтральное гелеобразное средство универсального применения для мытья посуды и обезжиривания различных твердых поверхностей. Предназначено для ручного мытья керамической, стеклянной, фаянсовой, хрустальной, металлической, деревянной посуды и столовых приборов, очистки и обезжиривания внутренних и внешних поверхностей кухонного оборудования, рабочих поверхностей, столов, для ухода за жилищем. Моющее средство обладает хорошей обезжиривающей и </w:t>
            </w:r>
            <w:proofErr w:type="spellStart"/>
            <w:r w:rsidRPr="00272CFA">
              <w:rPr>
                <w:rFonts w:ascii="Times New Roman" w:eastAsia="Times New Roman" w:hAnsi="Times New Roman" w:cs="Times New Roman"/>
                <w:lang w:eastAsia="ru-RU"/>
              </w:rPr>
              <w:t>эмульгирующей</w:t>
            </w:r>
            <w:proofErr w:type="spellEnd"/>
            <w:r w:rsidRPr="00272CFA">
              <w:rPr>
                <w:rFonts w:ascii="Times New Roman" w:eastAsia="Times New Roman" w:hAnsi="Times New Roman" w:cs="Times New Roman"/>
                <w:lang w:eastAsia="ru-RU"/>
              </w:rPr>
              <w:t xml:space="preserve"> способностью. Эффективно работает в воде низкой и средней жёсткости. Нетоксично, </w:t>
            </w:r>
            <w:proofErr w:type="spellStart"/>
            <w:r w:rsidRPr="00272CFA">
              <w:rPr>
                <w:rFonts w:ascii="Times New Roman" w:eastAsia="Times New Roman" w:hAnsi="Times New Roman" w:cs="Times New Roman"/>
                <w:lang w:eastAsia="ru-RU"/>
              </w:rPr>
              <w:t>биоразлагаемо</w:t>
            </w:r>
            <w:proofErr w:type="spellEnd"/>
            <w:r w:rsidRPr="00272CFA">
              <w:rPr>
                <w:rFonts w:ascii="Times New Roman" w:eastAsia="Times New Roman" w:hAnsi="Times New Roman" w:cs="Times New Roman"/>
                <w:lang w:eastAsia="ru-RU"/>
              </w:rPr>
              <w:t xml:space="preserve">, </w:t>
            </w:r>
            <w:proofErr w:type="spellStart"/>
            <w:r w:rsidRPr="00272CFA">
              <w:rPr>
                <w:rFonts w:ascii="Times New Roman" w:eastAsia="Times New Roman" w:hAnsi="Times New Roman" w:cs="Times New Roman"/>
                <w:lang w:eastAsia="ru-RU"/>
              </w:rPr>
              <w:t>пожар</w:t>
            </w:r>
            <w:proofErr w:type="gramStart"/>
            <w:r w:rsidRPr="00272CFA">
              <w:rPr>
                <w:rFonts w:ascii="Times New Roman" w:eastAsia="Times New Roman" w:hAnsi="Times New Roman" w:cs="Times New Roman"/>
                <w:lang w:eastAsia="ru-RU"/>
              </w:rPr>
              <w:t>о</w:t>
            </w:r>
            <w:proofErr w:type="spellEnd"/>
            <w:r w:rsidRPr="00272CFA">
              <w:rPr>
                <w:rFonts w:ascii="Times New Roman" w:eastAsia="Times New Roman" w:hAnsi="Times New Roman" w:cs="Times New Roman"/>
                <w:lang w:eastAsia="ru-RU"/>
              </w:rPr>
              <w:t>-</w:t>
            </w:r>
            <w:proofErr w:type="gramEnd"/>
            <w:r w:rsidRPr="00272CFA">
              <w:rPr>
                <w:rFonts w:ascii="Times New Roman" w:eastAsia="Times New Roman" w:hAnsi="Times New Roman" w:cs="Times New Roman"/>
                <w:lang w:eastAsia="ru-RU"/>
              </w:rPr>
              <w:t xml:space="preserve">, взрывобезопасно. Препарат чувствителен к низким температурам. Замерзает. После размораживания полностью восстанавливает свои физико-химические свойства и моющую способность при комнатной температуре. Допускается незначительное изменение цвета и вязкости. </w:t>
            </w:r>
          </w:p>
          <w:p w:rsidR="0097121D" w:rsidRPr="00272CFA" w:rsidRDefault="0097121D" w:rsidP="00272CFA">
            <w:pPr>
              <w:tabs>
                <w:tab w:val="num" w:pos="142"/>
              </w:tabs>
              <w:spacing w:after="0" w:line="240" w:lineRule="auto"/>
              <w:jc w:val="both"/>
              <w:rPr>
                <w:rFonts w:ascii="Times New Roman" w:eastAsia="Times New Roman" w:hAnsi="Times New Roman" w:cs="Times New Roman"/>
                <w:lang w:eastAsia="ru-RU"/>
              </w:rPr>
            </w:pPr>
            <w:r w:rsidRPr="00272CFA">
              <w:rPr>
                <w:rFonts w:ascii="Times New Roman" w:eastAsia="Times New Roman" w:hAnsi="Times New Roman" w:cs="Times New Roman"/>
                <w:b/>
                <w:lang w:eastAsia="ru-RU"/>
              </w:rPr>
              <w:t xml:space="preserve">ОСОБЕННОСТИ: </w:t>
            </w:r>
            <w:r w:rsidRPr="00272CFA">
              <w:rPr>
                <w:rFonts w:ascii="Times New Roman" w:eastAsia="Times New Roman" w:hAnsi="Times New Roman" w:cs="Times New Roman"/>
                <w:lang w:eastAsia="ru-RU"/>
              </w:rPr>
              <w:t>Эффективно работает в холодной воде; хорошо смывается.</w:t>
            </w:r>
          </w:p>
          <w:p w:rsidR="0097121D" w:rsidRPr="00272CFA" w:rsidRDefault="0097121D" w:rsidP="00272CFA">
            <w:pPr>
              <w:spacing w:after="0" w:line="240" w:lineRule="auto"/>
              <w:jc w:val="both"/>
              <w:outlineLvl w:val="0"/>
              <w:rPr>
                <w:rFonts w:ascii="Times New Roman" w:eastAsia="Times New Roman" w:hAnsi="Times New Roman" w:cs="Times New Roman"/>
                <w:lang w:eastAsia="ru-RU"/>
              </w:rPr>
            </w:pPr>
            <w:r w:rsidRPr="00272CFA">
              <w:rPr>
                <w:rFonts w:ascii="Times New Roman" w:eastAsia="Calibri" w:hAnsi="Times New Roman" w:cs="Times New Roman"/>
                <w:i/>
              </w:rPr>
              <w:t>Состав:</w:t>
            </w:r>
            <w:r w:rsidRPr="00272CFA">
              <w:rPr>
                <w:rFonts w:ascii="Times New Roman" w:eastAsia="Calibri" w:hAnsi="Times New Roman" w:cs="Times New Roman"/>
              </w:rPr>
              <w:t xml:space="preserve"> не более 30% очищенной воды, 5-15% смесь АПАВ, </w:t>
            </w:r>
            <w:proofErr w:type="spellStart"/>
            <w:r w:rsidRPr="00272CFA">
              <w:rPr>
                <w:rFonts w:ascii="Times New Roman" w:eastAsia="Calibri" w:hAnsi="Times New Roman" w:cs="Times New Roman"/>
              </w:rPr>
              <w:t>неиногенные</w:t>
            </w:r>
            <w:proofErr w:type="spellEnd"/>
            <w:r w:rsidRPr="00272CFA">
              <w:rPr>
                <w:rFonts w:ascii="Times New Roman" w:eastAsia="Calibri" w:hAnsi="Times New Roman" w:cs="Times New Roman"/>
              </w:rPr>
              <w:t xml:space="preserve"> ПАВ не менее 5%, отдушка не менее 5%, консерванты не менее 5%, загуститель не менее 5%.</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Плотность: около 1,01 г/см3 (при 20°С)</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Значение рН: около 6,5 единиц (для 1%-</w:t>
            </w:r>
            <w:proofErr w:type="spellStart"/>
            <w:r w:rsidRPr="00272CFA">
              <w:rPr>
                <w:rFonts w:ascii="Times New Roman" w:eastAsia="Calibri" w:hAnsi="Times New Roman" w:cs="Times New Roman"/>
              </w:rPr>
              <w:t>го</w:t>
            </w:r>
            <w:proofErr w:type="spellEnd"/>
            <w:r w:rsidRPr="00272CFA">
              <w:rPr>
                <w:rFonts w:ascii="Times New Roman" w:eastAsia="Calibri" w:hAnsi="Times New Roman" w:cs="Times New Roman"/>
              </w:rPr>
              <w:t xml:space="preserve"> раствора в дистиллированной воде)</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Средство чувствительно к низким температурам - замерзает, после размораживания восстанавливает свои физико-химические и моющие свойства.</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5 л.</w:t>
            </w:r>
          </w:p>
          <w:p w:rsidR="0097121D" w:rsidRPr="00272CFA" w:rsidRDefault="0097121D" w:rsidP="00272CFA">
            <w:pPr>
              <w:spacing w:after="0" w:line="240" w:lineRule="auto"/>
              <w:rPr>
                <w:rFonts w:ascii="Times New Roman" w:eastAsia="Times New Roman" w:hAnsi="Times New Roman" w:cs="Times New Roman"/>
                <w:color w:val="000000"/>
                <w:lang w:eastAsia="ru-RU"/>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24 месяца с даты изготовления.</w:t>
            </w:r>
          </w:p>
        </w:tc>
      </w:tr>
      <w:tr w:rsidR="0097121D" w:rsidRPr="00272CFA" w:rsidTr="00A66118">
        <w:trPr>
          <w:trHeight w:val="765"/>
        </w:trPr>
        <w:tc>
          <w:tcPr>
            <w:tcW w:w="581" w:type="dxa"/>
            <w:vAlign w:val="center"/>
          </w:tcPr>
          <w:p w:rsidR="0097121D" w:rsidRPr="00272CFA" w:rsidRDefault="0097121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lastRenderedPageBreak/>
              <w:t>6</w:t>
            </w:r>
          </w:p>
        </w:tc>
        <w:tc>
          <w:tcPr>
            <w:tcW w:w="2866" w:type="dxa"/>
          </w:tcPr>
          <w:p w:rsidR="0097121D" w:rsidRPr="00272CFA" w:rsidRDefault="0097121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Чистящее средство Доместос Ультра белый, не менее 1000 мл</w:t>
            </w:r>
          </w:p>
          <w:p w:rsidR="0097121D" w:rsidRPr="00272CFA" w:rsidRDefault="0097121D"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color w:val="337AB7"/>
                <w:lang w:eastAsia="ru-RU"/>
              </w:rPr>
              <w:drawing>
                <wp:inline distT="0" distB="0" distL="0" distR="0" wp14:anchorId="671475FB" wp14:editId="16FF1DCA">
                  <wp:extent cx="908790" cy="908790"/>
                  <wp:effectExtent l="0" t="0" r="0" b="5715"/>
                  <wp:docPr id="6" name="Рисунок 6" descr="DOMESTOS средство универсальное 1000мл Ультра белый">
                    <a:hlinkClick xmlns:a="http://schemas.openxmlformats.org/drawingml/2006/main" r:id="rId13" tooltip="&quot;DOMESTOS средство универсальное 1000мл Ультра белый&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ESTOS средство универсальное 1000мл Ультра белый">
                            <a:hlinkClick r:id="rId13" tooltip="&quot;DOMESTOS средство универсальное 1000мл Ультра белый&quo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8598" cy="908598"/>
                          </a:xfrm>
                          <a:prstGeom prst="rect">
                            <a:avLst/>
                          </a:prstGeom>
                          <a:noFill/>
                          <a:ln>
                            <a:noFill/>
                          </a:ln>
                        </pic:spPr>
                      </pic:pic>
                    </a:graphicData>
                  </a:graphic>
                </wp:inline>
              </w:drawing>
            </w:r>
          </w:p>
        </w:tc>
        <w:tc>
          <w:tcPr>
            <w:tcW w:w="850" w:type="dxa"/>
            <w:vAlign w:val="center"/>
          </w:tcPr>
          <w:p w:rsidR="0097121D" w:rsidRPr="00272CFA" w:rsidRDefault="0097121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97121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68</w:t>
            </w:r>
            <w:r w:rsidR="00B978C8">
              <w:rPr>
                <w:rFonts w:ascii="Times New Roman" w:hAnsi="Times New Roman" w:cs="Times New Roman"/>
                <w:color w:val="000000"/>
              </w:rPr>
              <w:t>0</w:t>
            </w:r>
          </w:p>
        </w:tc>
        <w:tc>
          <w:tcPr>
            <w:tcW w:w="9753" w:type="dxa"/>
            <w:vAlign w:val="center"/>
          </w:tcPr>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Чистящее средство Доместос Ультра белый прекрасно подходит для ежедневного мытья туалетов, раковин. Средство не только дарит белоснежную чистоту и сияние керамическим поверхностям туалетов и раковин, но и убивает все болезнетворные микробы. Благодаря удобной упаковке и носику его легко наносить на чистящую поверхность.</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bCs/>
                <w:i/>
              </w:rPr>
              <w:t>Состав</w:t>
            </w:r>
            <w:r w:rsidRPr="00272CFA">
              <w:rPr>
                <w:rFonts w:ascii="Times New Roman" w:eastAsia="Calibri" w:hAnsi="Times New Roman" w:cs="Times New Roman"/>
                <w:i/>
              </w:rPr>
              <w:t>:</w:t>
            </w:r>
            <w:r w:rsidRPr="00272CFA">
              <w:rPr>
                <w:rFonts w:ascii="Times New Roman" w:eastAsia="Calibri" w:hAnsi="Times New Roman" w:cs="Times New Roman"/>
              </w:rPr>
              <w:t xml:space="preserve"> Не более 5%: </w:t>
            </w:r>
            <w:proofErr w:type="gramStart"/>
            <w:r w:rsidRPr="00272CFA">
              <w:rPr>
                <w:rFonts w:ascii="Times New Roman" w:eastAsia="Calibri" w:hAnsi="Times New Roman" w:cs="Times New Roman"/>
              </w:rPr>
              <w:t>анионные</w:t>
            </w:r>
            <w:proofErr w:type="gramEnd"/>
            <w:r w:rsidRPr="00272CFA">
              <w:rPr>
                <w:rFonts w:ascii="Times New Roman" w:eastAsia="Calibri" w:hAnsi="Times New Roman" w:cs="Times New Roman"/>
              </w:rPr>
              <w:t xml:space="preserve"> ПАВ, гипохлорит натрия, неионогенные ПАВ отдушка, мыло.</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1000 мл</w:t>
            </w:r>
          </w:p>
          <w:p w:rsidR="0097121D" w:rsidRPr="00272CFA" w:rsidRDefault="0097121D" w:rsidP="00272CFA">
            <w:pPr>
              <w:spacing w:after="0" w:line="240" w:lineRule="auto"/>
              <w:jc w:val="both"/>
              <w:outlineLvl w:val="0"/>
              <w:rPr>
                <w:rFonts w:ascii="Times New Roman" w:eastAsia="Times New Roman" w:hAnsi="Times New Roman" w:cs="Times New Roman"/>
                <w:lang w:eastAsia="ru-RU"/>
              </w:rPr>
            </w:pPr>
            <w:r w:rsidRPr="00272CFA">
              <w:rPr>
                <w:rFonts w:ascii="Times New Roman" w:eastAsia="Calibri" w:hAnsi="Times New Roman" w:cs="Times New Roman"/>
                <w:bCs/>
                <w:i/>
              </w:rPr>
              <w:t>Срок годности</w:t>
            </w:r>
            <w:r w:rsidRPr="00272CFA">
              <w:rPr>
                <w:rFonts w:ascii="Times New Roman" w:eastAsia="Calibri" w:hAnsi="Times New Roman" w:cs="Times New Roman"/>
                <w:i/>
              </w:rPr>
              <w:t>:</w:t>
            </w:r>
            <w:r w:rsidRPr="00272CFA">
              <w:rPr>
                <w:rFonts w:ascii="Times New Roman" w:eastAsia="Calibri" w:hAnsi="Times New Roman" w:cs="Times New Roman"/>
              </w:rPr>
              <w:t xml:space="preserve"> 18 месяцев со дня изготовления.</w:t>
            </w:r>
          </w:p>
        </w:tc>
      </w:tr>
      <w:tr w:rsidR="0097121D" w:rsidRPr="00272CFA" w:rsidTr="00A66118">
        <w:trPr>
          <w:trHeight w:val="416"/>
        </w:trPr>
        <w:tc>
          <w:tcPr>
            <w:tcW w:w="581" w:type="dxa"/>
            <w:vAlign w:val="center"/>
          </w:tcPr>
          <w:p w:rsidR="0097121D" w:rsidRPr="00272CFA" w:rsidRDefault="0097121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7</w:t>
            </w:r>
          </w:p>
        </w:tc>
        <w:tc>
          <w:tcPr>
            <w:tcW w:w="2866" w:type="dxa"/>
          </w:tcPr>
          <w:p w:rsidR="0097121D" w:rsidRPr="00272CFA" w:rsidRDefault="0097121D" w:rsidP="00A66118">
            <w:pPr>
              <w:spacing w:after="0" w:line="240" w:lineRule="auto"/>
              <w:rPr>
                <w:rFonts w:ascii="Times New Roman" w:hAnsi="Times New Roman" w:cs="Times New Roman"/>
                <w:color w:val="000000"/>
              </w:rPr>
            </w:pPr>
            <w:r w:rsidRPr="00272CFA">
              <w:rPr>
                <w:rFonts w:ascii="Times New Roman" w:hAnsi="Times New Roman" w:cs="Times New Roman"/>
                <w:color w:val="333333"/>
              </w:rPr>
              <w:t xml:space="preserve">Моющее средство </w:t>
            </w:r>
            <w:proofErr w:type="spellStart"/>
            <w:r w:rsidRPr="00272CFA">
              <w:rPr>
                <w:rFonts w:ascii="Times New Roman" w:hAnsi="Times New Roman" w:cs="Times New Roman"/>
                <w:color w:val="333333"/>
              </w:rPr>
              <w:t>Cillit</w:t>
            </w:r>
            <w:proofErr w:type="spellEnd"/>
            <w:r w:rsidRPr="00272CFA">
              <w:rPr>
                <w:rFonts w:ascii="Times New Roman" w:hAnsi="Times New Roman" w:cs="Times New Roman"/>
                <w:color w:val="333333"/>
              </w:rPr>
              <w:t xml:space="preserve"> </w:t>
            </w:r>
            <w:proofErr w:type="spellStart"/>
            <w:r w:rsidRPr="00272CFA">
              <w:rPr>
                <w:rFonts w:ascii="Times New Roman" w:hAnsi="Times New Roman" w:cs="Times New Roman"/>
                <w:color w:val="333333"/>
              </w:rPr>
              <w:t>Bang</w:t>
            </w:r>
            <w:proofErr w:type="spellEnd"/>
            <w:r w:rsidRPr="00272CFA">
              <w:rPr>
                <w:rFonts w:ascii="Times New Roman" w:hAnsi="Times New Roman" w:cs="Times New Roman"/>
                <w:color w:val="333333"/>
              </w:rPr>
              <w:t xml:space="preserve"> </w:t>
            </w:r>
            <w:proofErr w:type="spellStart"/>
            <w:r w:rsidRPr="00272CFA">
              <w:rPr>
                <w:rFonts w:ascii="Times New Roman" w:hAnsi="Times New Roman" w:cs="Times New Roman"/>
                <w:color w:val="333333"/>
              </w:rPr>
              <w:t>АнтиНалет+Блеск</w:t>
            </w:r>
            <w:proofErr w:type="spellEnd"/>
            <w:r w:rsidRPr="00272CFA">
              <w:rPr>
                <w:rFonts w:ascii="Times New Roman" w:hAnsi="Times New Roman" w:cs="Times New Roman"/>
                <w:color w:val="000000"/>
              </w:rPr>
              <w:t xml:space="preserve"> свежесть океана, не менее 750 мл</w:t>
            </w:r>
          </w:p>
          <w:p w:rsidR="0097121D" w:rsidRPr="00272CFA" w:rsidRDefault="0097121D" w:rsidP="00A66118">
            <w:pPr>
              <w:spacing w:after="0" w:line="240" w:lineRule="auto"/>
              <w:rPr>
                <w:rFonts w:ascii="Times New Roman" w:hAnsi="Times New Roman" w:cs="Times New Roman"/>
                <w:color w:val="333333"/>
              </w:rPr>
            </w:pPr>
            <w:r w:rsidRPr="00272CFA">
              <w:rPr>
                <w:rFonts w:ascii="Times New Roman" w:eastAsia="Calibri" w:hAnsi="Times New Roman" w:cs="Times New Roman"/>
                <w:noProof/>
                <w:color w:val="727272"/>
                <w:highlight w:val="yellow"/>
                <w:lang w:eastAsia="ru-RU"/>
              </w:rPr>
              <w:drawing>
                <wp:inline distT="0" distB="0" distL="0" distR="0" wp14:anchorId="7BA495DC" wp14:editId="7416112E">
                  <wp:extent cx="1172452" cy="1172452"/>
                  <wp:effectExtent l="0" t="0" r="8890" b="8890"/>
                  <wp:docPr id="7" name="Рисунок 7" descr="https://static.joybyjoy.ru/images/detailed/71/4607109407813.jpg?t=150416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atic.joybyjoy.ru/images/detailed/71/4607109407813.jpg?t=15041666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75248" cy="1175248"/>
                          </a:xfrm>
                          <a:prstGeom prst="rect">
                            <a:avLst/>
                          </a:prstGeom>
                          <a:noFill/>
                          <a:ln>
                            <a:noFill/>
                          </a:ln>
                        </pic:spPr>
                      </pic:pic>
                    </a:graphicData>
                  </a:graphic>
                </wp:inline>
              </w:drawing>
            </w:r>
          </w:p>
        </w:tc>
        <w:tc>
          <w:tcPr>
            <w:tcW w:w="850" w:type="dxa"/>
            <w:vAlign w:val="center"/>
          </w:tcPr>
          <w:p w:rsidR="0097121D" w:rsidRPr="00272CFA" w:rsidRDefault="0097121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97121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8</w:t>
            </w:r>
            <w:r w:rsidR="0097121D" w:rsidRPr="00272CFA">
              <w:rPr>
                <w:rFonts w:ascii="Times New Roman" w:hAnsi="Times New Roman" w:cs="Times New Roman"/>
                <w:color w:val="000000"/>
              </w:rPr>
              <w:t>0</w:t>
            </w:r>
          </w:p>
        </w:tc>
        <w:tc>
          <w:tcPr>
            <w:tcW w:w="9753" w:type="dxa"/>
            <w:vAlign w:val="center"/>
          </w:tcPr>
          <w:p w:rsidR="0097121D" w:rsidRPr="00272CFA" w:rsidRDefault="0097121D" w:rsidP="00272CFA">
            <w:pPr>
              <w:spacing w:after="0" w:line="240" w:lineRule="auto"/>
              <w:jc w:val="both"/>
              <w:rPr>
                <w:rFonts w:ascii="Times New Roman" w:eastAsia="Times New Roman" w:hAnsi="Times New Roman" w:cs="Times New Roman"/>
                <w:color w:val="333333"/>
                <w:lang w:eastAsia="ru-RU"/>
              </w:rPr>
            </w:pPr>
            <w:r w:rsidRPr="00272CFA">
              <w:rPr>
                <w:rFonts w:ascii="Times New Roman" w:eastAsia="Times New Roman" w:hAnsi="Times New Roman" w:cs="Times New Roman"/>
                <w:color w:val="333333"/>
                <w:lang w:eastAsia="ru-RU"/>
              </w:rPr>
              <w:t xml:space="preserve">Эффективное моющее </w:t>
            </w:r>
            <w:r w:rsidRPr="00272CFA">
              <w:rPr>
                <w:rFonts w:ascii="Times New Roman" w:eastAsia="Times New Roman" w:hAnsi="Times New Roman" w:cs="Times New Roman"/>
                <w:bCs/>
                <w:color w:val="333333"/>
                <w:lang w:eastAsia="ru-RU"/>
              </w:rPr>
              <w:t xml:space="preserve">средство </w:t>
            </w:r>
            <w:proofErr w:type="spellStart"/>
            <w:r w:rsidRPr="00272CFA">
              <w:rPr>
                <w:rFonts w:ascii="Times New Roman" w:eastAsia="Times New Roman" w:hAnsi="Times New Roman" w:cs="Times New Roman"/>
                <w:bCs/>
                <w:color w:val="333333"/>
                <w:lang w:eastAsia="ru-RU"/>
              </w:rPr>
              <w:t>Cillit</w:t>
            </w:r>
            <w:proofErr w:type="spellEnd"/>
            <w:r w:rsidRPr="00272CFA">
              <w:rPr>
                <w:rFonts w:ascii="Times New Roman" w:eastAsia="Times New Roman" w:hAnsi="Times New Roman" w:cs="Times New Roman"/>
                <w:bCs/>
                <w:color w:val="333333"/>
                <w:lang w:eastAsia="ru-RU"/>
              </w:rPr>
              <w:t xml:space="preserve"> </w:t>
            </w:r>
            <w:proofErr w:type="spellStart"/>
            <w:r w:rsidRPr="00272CFA">
              <w:rPr>
                <w:rFonts w:ascii="Times New Roman" w:eastAsia="Times New Roman" w:hAnsi="Times New Roman" w:cs="Times New Roman"/>
                <w:bCs/>
                <w:color w:val="333333"/>
                <w:lang w:eastAsia="ru-RU"/>
              </w:rPr>
              <w:t>Bang</w:t>
            </w:r>
            <w:proofErr w:type="spellEnd"/>
            <w:r w:rsidRPr="00272CFA">
              <w:rPr>
                <w:rFonts w:ascii="Times New Roman" w:eastAsia="Times New Roman" w:hAnsi="Times New Roman" w:cs="Times New Roman"/>
                <w:color w:val="333333"/>
                <w:lang w:eastAsia="ru-RU"/>
              </w:rPr>
              <w:t xml:space="preserve"> </w:t>
            </w:r>
            <w:proofErr w:type="spellStart"/>
            <w:r w:rsidRPr="00272CFA">
              <w:rPr>
                <w:rFonts w:ascii="Times New Roman" w:eastAsia="Times New Roman" w:hAnsi="Times New Roman" w:cs="Times New Roman"/>
                <w:color w:val="333333"/>
                <w:lang w:eastAsia="ru-RU"/>
              </w:rPr>
              <w:t>АнтиНалет+Блеск</w:t>
            </w:r>
            <w:proofErr w:type="spellEnd"/>
            <w:r w:rsidRPr="00272CFA">
              <w:rPr>
                <w:rFonts w:ascii="Times New Roman" w:eastAsia="Times New Roman" w:hAnsi="Times New Roman" w:cs="Times New Roman"/>
                <w:color w:val="333333"/>
                <w:lang w:eastAsia="ru-RU"/>
              </w:rPr>
              <w:t>, обеспечит чистоту и порядок в туалете.</w:t>
            </w:r>
          </w:p>
          <w:p w:rsidR="0097121D" w:rsidRPr="00272CFA" w:rsidRDefault="0097121D" w:rsidP="00272CFA">
            <w:pPr>
              <w:spacing w:after="0" w:line="240" w:lineRule="auto"/>
              <w:jc w:val="both"/>
              <w:rPr>
                <w:rFonts w:ascii="Times New Roman" w:eastAsia="Times New Roman" w:hAnsi="Times New Roman" w:cs="Times New Roman"/>
                <w:color w:val="333333"/>
                <w:lang w:eastAsia="ru-RU"/>
              </w:rPr>
            </w:pPr>
            <w:r w:rsidRPr="00272CFA">
              <w:rPr>
                <w:rFonts w:ascii="Times New Roman" w:eastAsia="Times New Roman" w:hAnsi="Times New Roman" w:cs="Times New Roman"/>
                <w:color w:val="333333"/>
                <w:lang w:eastAsia="ru-RU"/>
              </w:rPr>
              <w:t xml:space="preserve"> </w:t>
            </w:r>
            <w:r w:rsidRPr="00272CFA">
              <w:rPr>
                <w:rFonts w:ascii="Times New Roman" w:eastAsia="Times New Roman" w:hAnsi="Times New Roman" w:cs="Times New Roman"/>
                <w:i/>
                <w:color w:val="333333"/>
                <w:lang w:eastAsia="ru-RU"/>
              </w:rPr>
              <w:t>Состав:</w:t>
            </w:r>
            <w:r w:rsidRPr="00272CFA">
              <w:rPr>
                <w:rFonts w:ascii="Times New Roman" w:eastAsia="Times New Roman" w:hAnsi="Times New Roman" w:cs="Times New Roman"/>
                <w:color w:val="333333"/>
                <w:lang w:eastAsia="ru-RU"/>
              </w:rPr>
              <w:t xml:space="preserve"> менее 5% хлорсодержащий отбеливатель, </w:t>
            </w:r>
            <w:proofErr w:type="gramStart"/>
            <w:r w:rsidRPr="00272CFA">
              <w:rPr>
                <w:rFonts w:ascii="Times New Roman" w:eastAsia="Times New Roman" w:hAnsi="Times New Roman" w:cs="Times New Roman"/>
                <w:color w:val="333333"/>
                <w:lang w:eastAsia="ru-RU"/>
              </w:rPr>
              <w:t>анионные</w:t>
            </w:r>
            <w:proofErr w:type="gramEnd"/>
            <w:r w:rsidRPr="00272CFA">
              <w:rPr>
                <w:rFonts w:ascii="Times New Roman" w:eastAsia="Times New Roman" w:hAnsi="Times New Roman" w:cs="Times New Roman"/>
                <w:color w:val="333333"/>
                <w:lang w:eastAsia="ru-RU"/>
              </w:rPr>
              <w:t xml:space="preserve"> ПАВ, парфюмерная отдушка: 5% или более, но менее 15% амфотерные ПАВ.</w:t>
            </w:r>
          </w:p>
          <w:p w:rsidR="0097121D" w:rsidRPr="00272CFA" w:rsidRDefault="0097121D" w:rsidP="00272CFA">
            <w:pPr>
              <w:spacing w:after="0" w:line="240" w:lineRule="auto"/>
              <w:jc w:val="both"/>
              <w:rPr>
                <w:rFonts w:ascii="Times New Roman" w:eastAsia="Times New Roman" w:hAnsi="Times New Roman" w:cs="Times New Roman"/>
                <w:color w:val="333333"/>
                <w:lang w:eastAsia="ru-RU"/>
              </w:rPr>
            </w:pPr>
            <w:r w:rsidRPr="00272CFA">
              <w:rPr>
                <w:rFonts w:ascii="Times New Roman" w:eastAsia="Times New Roman" w:hAnsi="Times New Roman" w:cs="Times New Roman"/>
                <w:color w:val="333333"/>
                <w:lang w:eastAsia="ru-RU"/>
              </w:rPr>
              <w:t xml:space="preserve">- </w:t>
            </w:r>
            <w:proofErr w:type="gramStart"/>
            <w:r w:rsidRPr="00272CFA">
              <w:rPr>
                <w:rFonts w:ascii="Times New Roman" w:eastAsia="Times New Roman" w:hAnsi="Times New Roman" w:cs="Times New Roman"/>
                <w:color w:val="333333"/>
                <w:lang w:eastAsia="ru-RU"/>
              </w:rPr>
              <w:t>Предназначен</w:t>
            </w:r>
            <w:proofErr w:type="gramEnd"/>
            <w:r w:rsidRPr="00272CFA">
              <w:rPr>
                <w:rFonts w:ascii="Times New Roman" w:eastAsia="Times New Roman" w:hAnsi="Times New Roman" w:cs="Times New Roman"/>
                <w:color w:val="333333"/>
                <w:lang w:eastAsia="ru-RU"/>
              </w:rPr>
              <w:t xml:space="preserve"> для очистки унитазов от ржавчины и известковых отложений.</w:t>
            </w:r>
          </w:p>
          <w:p w:rsidR="0097121D" w:rsidRPr="00272CFA" w:rsidRDefault="0097121D" w:rsidP="00272CFA">
            <w:pPr>
              <w:spacing w:after="0" w:line="240" w:lineRule="auto"/>
              <w:jc w:val="both"/>
              <w:rPr>
                <w:rFonts w:ascii="Times New Roman" w:eastAsia="Times New Roman" w:hAnsi="Times New Roman" w:cs="Times New Roman"/>
                <w:color w:val="333333"/>
                <w:lang w:eastAsia="ru-RU"/>
              </w:rPr>
            </w:pPr>
            <w:r w:rsidRPr="00272CFA">
              <w:rPr>
                <w:rFonts w:ascii="Times New Roman" w:eastAsia="Times New Roman" w:hAnsi="Times New Roman" w:cs="Times New Roman"/>
                <w:color w:val="333333"/>
                <w:lang w:eastAsia="ru-RU"/>
              </w:rPr>
              <w:t>- Уничтожает до 99% вредных микробов.</w:t>
            </w:r>
          </w:p>
          <w:p w:rsidR="0097121D" w:rsidRPr="00272CFA" w:rsidRDefault="0097121D" w:rsidP="00272CFA">
            <w:pPr>
              <w:spacing w:after="0" w:line="240" w:lineRule="auto"/>
              <w:jc w:val="both"/>
              <w:rPr>
                <w:rFonts w:ascii="Times New Roman" w:eastAsia="Times New Roman" w:hAnsi="Times New Roman" w:cs="Times New Roman"/>
                <w:color w:val="333333"/>
                <w:lang w:eastAsia="ru-RU"/>
              </w:rPr>
            </w:pPr>
            <w:r w:rsidRPr="00272CFA">
              <w:rPr>
                <w:rFonts w:ascii="Times New Roman" w:eastAsia="Times New Roman" w:hAnsi="Times New Roman" w:cs="Times New Roman"/>
                <w:color w:val="333333"/>
                <w:lang w:eastAsia="ru-RU"/>
              </w:rPr>
              <w:t>- Возвращает унитазу былую белизну.</w:t>
            </w:r>
          </w:p>
          <w:p w:rsidR="0097121D" w:rsidRPr="00272CFA" w:rsidRDefault="0097121D" w:rsidP="00272CFA">
            <w:pPr>
              <w:spacing w:after="0" w:line="240" w:lineRule="auto"/>
              <w:jc w:val="both"/>
              <w:rPr>
                <w:rFonts w:ascii="Times New Roman" w:eastAsia="Times New Roman" w:hAnsi="Times New Roman" w:cs="Times New Roman"/>
                <w:color w:val="333333"/>
                <w:lang w:eastAsia="ru-RU"/>
              </w:rPr>
            </w:pPr>
            <w:r w:rsidRPr="00272CFA">
              <w:rPr>
                <w:rFonts w:ascii="Times New Roman" w:eastAsia="Times New Roman" w:hAnsi="Times New Roman" w:cs="Times New Roman"/>
                <w:color w:val="333333"/>
                <w:lang w:eastAsia="ru-RU"/>
              </w:rPr>
              <w:t>- Удобная упаковка с дозатором позволит аккуратно наносить средство.</w:t>
            </w:r>
          </w:p>
          <w:p w:rsidR="0097121D" w:rsidRPr="00272CFA" w:rsidRDefault="0097121D" w:rsidP="00272CFA">
            <w:pPr>
              <w:spacing w:after="0" w:line="240" w:lineRule="auto"/>
              <w:jc w:val="both"/>
              <w:rPr>
                <w:rFonts w:ascii="Times New Roman" w:hAnsi="Times New Roman" w:cs="Times New Roman"/>
              </w:rPr>
            </w:pPr>
            <w:r w:rsidRPr="00272CFA">
              <w:rPr>
                <w:rFonts w:ascii="Times New Roman" w:eastAsia="Times New Roman" w:hAnsi="Times New Roman" w:cs="Times New Roman"/>
                <w:color w:val="333333"/>
                <w:lang w:eastAsia="ru-RU"/>
              </w:rPr>
              <w:t>- Наполняет помещение свежим ароматом.</w:t>
            </w:r>
          </w:p>
          <w:p w:rsidR="0097121D" w:rsidRPr="00272CFA" w:rsidRDefault="0097121D" w:rsidP="00272CFA">
            <w:pPr>
              <w:spacing w:after="0" w:line="240" w:lineRule="auto"/>
              <w:jc w:val="both"/>
              <w:rPr>
                <w:rFonts w:ascii="Times New Roman" w:hAnsi="Times New Roman" w:cs="Times New Roman"/>
              </w:rPr>
            </w:pPr>
            <w:r w:rsidRPr="00272CFA">
              <w:rPr>
                <w:rFonts w:ascii="Times New Roman" w:hAnsi="Times New Roman" w:cs="Times New Roman"/>
                <w:i/>
              </w:rPr>
              <w:t>Объем:</w:t>
            </w:r>
            <w:r w:rsidRPr="00272CFA">
              <w:rPr>
                <w:rFonts w:ascii="Times New Roman" w:hAnsi="Times New Roman" w:cs="Times New Roman"/>
              </w:rPr>
              <w:t xml:space="preserve"> не менее 750 мл</w:t>
            </w:r>
          </w:p>
          <w:p w:rsidR="0097121D" w:rsidRPr="00272CFA" w:rsidRDefault="0097121D" w:rsidP="00272CFA">
            <w:pPr>
              <w:spacing w:after="0" w:line="240" w:lineRule="auto"/>
              <w:jc w:val="both"/>
              <w:rPr>
                <w:rFonts w:ascii="Times New Roman" w:hAnsi="Times New Roman" w:cs="Times New Roman"/>
              </w:rPr>
            </w:pPr>
            <w:r w:rsidRPr="00272CFA">
              <w:rPr>
                <w:rFonts w:ascii="Times New Roman" w:hAnsi="Times New Roman" w:cs="Times New Roman"/>
                <w:i/>
              </w:rPr>
              <w:t>Срок годности:</w:t>
            </w:r>
            <w:r w:rsidRPr="00272CFA">
              <w:rPr>
                <w:rFonts w:ascii="Times New Roman" w:hAnsi="Times New Roman" w:cs="Times New Roman"/>
              </w:rPr>
              <w:t xml:space="preserve">  2 года со дня изготовления.</w:t>
            </w:r>
          </w:p>
        </w:tc>
      </w:tr>
      <w:tr w:rsidR="0097121D" w:rsidRPr="00272CFA" w:rsidTr="00A66118">
        <w:trPr>
          <w:trHeight w:val="416"/>
        </w:trPr>
        <w:tc>
          <w:tcPr>
            <w:tcW w:w="581" w:type="dxa"/>
            <w:vAlign w:val="center"/>
          </w:tcPr>
          <w:p w:rsidR="0097121D" w:rsidRPr="00272CFA" w:rsidRDefault="0097121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8</w:t>
            </w:r>
          </w:p>
        </w:tc>
        <w:tc>
          <w:tcPr>
            <w:tcW w:w="2866" w:type="dxa"/>
          </w:tcPr>
          <w:p w:rsidR="0097121D" w:rsidRPr="00272CFA" w:rsidRDefault="0097121D" w:rsidP="00A66118">
            <w:pPr>
              <w:spacing w:after="0" w:line="240" w:lineRule="auto"/>
              <w:rPr>
                <w:rFonts w:ascii="Times New Roman" w:hAnsi="Times New Roman" w:cs="Times New Roman"/>
                <w:color w:val="000000"/>
              </w:rPr>
            </w:pPr>
            <w:proofErr w:type="gramStart"/>
            <w:r w:rsidRPr="00272CFA">
              <w:rPr>
                <w:rFonts w:ascii="Times New Roman" w:hAnsi="Times New Roman" w:cs="Times New Roman"/>
                <w:color w:val="000000"/>
              </w:rPr>
              <w:t>Порошок</w:t>
            </w:r>
            <w:proofErr w:type="gramEnd"/>
            <w:r w:rsidRPr="00272CFA">
              <w:rPr>
                <w:rFonts w:ascii="Times New Roman" w:hAnsi="Times New Roman" w:cs="Times New Roman"/>
                <w:color w:val="000000"/>
              </w:rPr>
              <w:t xml:space="preserve"> чистящий с </w:t>
            </w:r>
            <w:proofErr w:type="spellStart"/>
            <w:r w:rsidRPr="00272CFA">
              <w:rPr>
                <w:rFonts w:ascii="Times New Roman" w:hAnsi="Times New Roman" w:cs="Times New Roman"/>
                <w:color w:val="000000"/>
              </w:rPr>
              <w:t>хлоринолом</w:t>
            </w:r>
            <w:proofErr w:type="spellEnd"/>
            <w:r w:rsidRPr="00272CFA">
              <w:rPr>
                <w:rFonts w:ascii="Times New Roman" w:hAnsi="Times New Roman" w:cs="Times New Roman"/>
                <w:color w:val="000000"/>
              </w:rPr>
              <w:t xml:space="preserve"> </w:t>
            </w:r>
            <w:proofErr w:type="spellStart"/>
            <w:r w:rsidRPr="00272CFA">
              <w:rPr>
                <w:rFonts w:ascii="Times New Roman" w:hAnsi="Times New Roman" w:cs="Times New Roman"/>
                <w:color w:val="000000"/>
              </w:rPr>
              <w:t>Comet</w:t>
            </w:r>
            <w:proofErr w:type="spellEnd"/>
            <w:r w:rsidRPr="00272CFA">
              <w:rPr>
                <w:rFonts w:ascii="Times New Roman" w:hAnsi="Times New Roman" w:cs="Times New Roman"/>
                <w:color w:val="000000"/>
              </w:rPr>
              <w:t xml:space="preserve"> Двойной эффект "Океанский бриз", не менее  475 гр. </w:t>
            </w:r>
          </w:p>
          <w:p w:rsidR="0097121D" w:rsidRPr="00272CFA" w:rsidRDefault="0097121D"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color w:val="007ACF"/>
                <w:highlight w:val="yellow"/>
                <w:lang w:eastAsia="ru-RU"/>
              </w:rPr>
              <w:drawing>
                <wp:inline distT="0" distB="0" distL="0" distR="0" wp14:anchorId="78AF49FC" wp14:editId="77B631BE">
                  <wp:extent cx="474291" cy="1138793"/>
                  <wp:effectExtent l="0" t="0" r="2540" b="4445"/>
                  <wp:docPr id="8" name="Рисунок 8" descr="КОМЕТ в банке, 475 гр., &quot;ОКЕАН&quot;">
                    <a:hlinkClick xmlns:a="http://schemas.openxmlformats.org/drawingml/2006/main" r:id="rId16" tooltip="'КОМЕТ в банке, 475 гр., &quot;ОКЕАН&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МЕТ в банке, 475 гр., &quot;ОКЕАН&quot;">
                            <a:hlinkClick r:id="rId16" tooltip="'КОМЕТ в банке, 475 гр., &quot;ОКЕАН&quo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7322" cy="1146072"/>
                          </a:xfrm>
                          <a:prstGeom prst="rect">
                            <a:avLst/>
                          </a:prstGeom>
                          <a:noFill/>
                          <a:ln>
                            <a:noFill/>
                          </a:ln>
                        </pic:spPr>
                      </pic:pic>
                    </a:graphicData>
                  </a:graphic>
                </wp:inline>
              </w:drawing>
            </w:r>
          </w:p>
        </w:tc>
        <w:tc>
          <w:tcPr>
            <w:tcW w:w="850" w:type="dxa"/>
            <w:vAlign w:val="center"/>
          </w:tcPr>
          <w:p w:rsidR="0097121D" w:rsidRPr="00272CFA" w:rsidRDefault="0097121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97121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935</w:t>
            </w:r>
          </w:p>
        </w:tc>
        <w:tc>
          <w:tcPr>
            <w:tcW w:w="9753" w:type="dxa"/>
            <w:vAlign w:val="center"/>
          </w:tcPr>
          <w:p w:rsidR="0097121D" w:rsidRPr="00272CFA" w:rsidRDefault="0097121D" w:rsidP="00272CFA">
            <w:pPr>
              <w:spacing w:after="0" w:line="240" w:lineRule="auto"/>
              <w:jc w:val="both"/>
              <w:rPr>
                <w:rFonts w:ascii="Times New Roman" w:hAnsi="Times New Roman" w:cs="Times New Roman"/>
              </w:rPr>
            </w:pPr>
            <w:proofErr w:type="gramStart"/>
            <w:r w:rsidRPr="00272CFA">
              <w:rPr>
                <w:rFonts w:ascii="Times New Roman" w:hAnsi="Times New Roman" w:cs="Times New Roman"/>
              </w:rPr>
              <w:t>Порошок</w:t>
            </w:r>
            <w:proofErr w:type="gramEnd"/>
            <w:r w:rsidRPr="00272CFA">
              <w:rPr>
                <w:rFonts w:ascii="Times New Roman" w:hAnsi="Times New Roman" w:cs="Times New Roman"/>
              </w:rPr>
              <w:t xml:space="preserve"> чистящий с </w:t>
            </w:r>
            <w:proofErr w:type="spellStart"/>
            <w:r w:rsidRPr="00272CFA">
              <w:rPr>
                <w:rFonts w:ascii="Times New Roman" w:hAnsi="Times New Roman" w:cs="Times New Roman"/>
              </w:rPr>
              <w:t>хлоринолом</w:t>
            </w:r>
            <w:proofErr w:type="spellEnd"/>
            <w:r w:rsidRPr="00272CFA">
              <w:rPr>
                <w:rFonts w:ascii="Times New Roman" w:hAnsi="Times New Roman" w:cs="Times New Roman"/>
              </w:rPr>
              <w:t xml:space="preserve"> </w:t>
            </w:r>
            <w:proofErr w:type="spellStart"/>
            <w:r w:rsidRPr="00272CFA">
              <w:rPr>
                <w:rFonts w:ascii="Times New Roman" w:hAnsi="Times New Roman" w:cs="Times New Roman"/>
              </w:rPr>
              <w:t>Comet</w:t>
            </w:r>
            <w:proofErr w:type="spellEnd"/>
            <w:r w:rsidRPr="00272CFA">
              <w:rPr>
                <w:rFonts w:ascii="Times New Roman" w:hAnsi="Times New Roman" w:cs="Times New Roman"/>
              </w:rPr>
              <w:t xml:space="preserve"> Двойной эффект "Океанский бриз". Глубоко очищает поверхности, удаляя повседневные загрязнения и обычный</w:t>
            </w:r>
            <w:r w:rsidRPr="00272CFA">
              <w:rPr>
                <w:rFonts w:ascii="Times New Roman" w:hAnsi="Times New Roman" w:cs="Times New Roman"/>
              </w:rPr>
              <w:br/>
              <w:t xml:space="preserve">жир во всем доме. Удаляет 99,9% микробов. </w:t>
            </w:r>
            <w:proofErr w:type="gramStart"/>
            <w:r w:rsidRPr="00272CFA">
              <w:rPr>
                <w:rFonts w:ascii="Times New Roman" w:hAnsi="Times New Roman" w:cs="Times New Roman"/>
              </w:rPr>
              <w:t xml:space="preserve">Пригоден для плит (в </w:t>
            </w:r>
            <w:proofErr w:type="spellStart"/>
            <w:r w:rsidRPr="00272CFA">
              <w:rPr>
                <w:rFonts w:ascii="Times New Roman" w:hAnsi="Times New Roman" w:cs="Times New Roman"/>
              </w:rPr>
              <w:t>т.ч</w:t>
            </w:r>
            <w:proofErr w:type="spellEnd"/>
            <w:r w:rsidRPr="00272CFA">
              <w:rPr>
                <w:rFonts w:ascii="Times New Roman" w:hAnsi="Times New Roman" w:cs="Times New Roman"/>
              </w:rPr>
              <w:t>. стеклокерамических), ванн, раковин, унитазов, кафеля, мытья полов.</w:t>
            </w:r>
            <w:proofErr w:type="gramEnd"/>
          </w:p>
          <w:p w:rsidR="0097121D" w:rsidRPr="00272CFA" w:rsidRDefault="0097121D" w:rsidP="00272CFA">
            <w:pPr>
              <w:spacing w:after="0" w:line="240" w:lineRule="auto"/>
              <w:jc w:val="both"/>
              <w:rPr>
                <w:rFonts w:ascii="Times New Roman" w:hAnsi="Times New Roman" w:cs="Times New Roman"/>
              </w:rPr>
            </w:pPr>
            <w:r w:rsidRPr="00272CFA">
              <w:rPr>
                <w:rFonts w:ascii="Times New Roman" w:hAnsi="Times New Roman" w:cs="Times New Roman"/>
                <w:i/>
              </w:rPr>
              <w:t>Состав:</w:t>
            </w:r>
            <w:r w:rsidRPr="00272CFA">
              <w:rPr>
                <w:rFonts w:ascii="Times New Roman" w:hAnsi="Times New Roman" w:cs="Times New Roman"/>
              </w:rPr>
              <w:t xml:space="preserve"> &lt;5% анионные ПАВ, </w:t>
            </w:r>
            <w:proofErr w:type="spellStart"/>
            <w:r w:rsidRPr="00272CFA">
              <w:rPr>
                <w:rFonts w:ascii="Times New Roman" w:hAnsi="Times New Roman" w:cs="Times New Roman"/>
              </w:rPr>
              <w:t>хлоросодержащие</w:t>
            </w:r>
            <w:proofErr w:type="spellEnd"/>
            <w:r w:rsidRPr="00272CFA">
              <w:rPr>
                <w:rFonts w:ascii="Times New Roman" w:hAnsi="Times New Roman" w:cs="Times New Roman"/>
              </w:rPr>
              <w:t xml:space="preserve"> отбеливатели; отдушка, </w:t>
            </w:r>
            <w:proofErr w:type="spellStart"/>
            <w:r w:rsidRPr="00272CFA">
              <w:rPr>
                <w:rFonts w:ascii="Times New Roman" w:hAnsi="Times New Roman" w:cs="Times New Roman"/>
              </w:rPr>
              <w:t>дезинфектанты</w:t>
            </w:r>
            <w:proofErr w:type="spellEnd"/>
            <w:r w:rsidRPr="00272CFA">
              <w:rPr>
                <w:rFonts w:ascii="Times New Roman" w:hAnsi="Times New Roman" w:cs="Times New Roman"/>
              </w:rPr>
              <w:t>.</w:t>
            </w:r>
          </w:p>
          <w:p w:rsidR="0097121D" w:rsidRPr="00272CFA" w:rsidRDefault="0097121D"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475 </w:t>
            </w:r>
            <w:proofErr w:type="spellStart"/>
            <w:r w:rsidRPr="00272CFA">
              <w:rPr>
                <w:rFonts w:ascii="Times New Roman" w:eastAsia="Calibri" w:hAnsi="Times New Roman" w:cs="Times New Roman"/>
              </w:rPr>
              <w:t>гр</w:t>
            </w:r>
            <w:proofErr w:type="spellEnd"/>
          </w:p>
          <w:p w:rsidR="0097121D" w:rsidRPr="00272CFA" w:rsidRDefault="0097121D" w:rsidP="00272CFA">
            <w:pPr>
              <w:spacing w:after="0" w:line="240" w:lineRule="auto"/>
              <w:jc w:val="both"/>
              <w:rPr>
                <w:rFonts w:ascii="Times New Roman" w:hAnsi="Times New Roman" w:cs="Times New Roman"/>
              </w:rPr>
            </w:pPr>
            <w:r w:rsidRPr="00272CFA">
              <w:rPr>
                <w:rFonts w:ascii="Times New Roman" w:eastAsia="Calibri" w:hAnsi="Times New Roman" w:cs="Times New Roman"/>
                <w:bCs/>
                <w:i/>
              </w:rPr>
              <w:t>Срок годности</w:t>
            </w:r>
            <w:r w:rsidRPr="00272CFA">
              <w:rPr>
                <w:rFonts w:ascii="Times New Roman" w:eastAsia="Calibri" w:hAnsi="Times New Roman" w:cs="Times New Roman"/>
                <w:i/>
              </w:rPr>
              <w:t>:</w:t>
            </w:r>
            <w:r w:rsidRPr="00272CFA">
              <w:rPr>
                <w:rFonts w:ascii="Times New Roman" w:eastAsia="Calibri" w:hAnsi="Times New Roman" w:cs="Times New Roman"/>
              </w:rPr>
              <w:t xml:space="preserve"> 1 год со дня изготовления</w:t>
            </w:r>
            <w:r w:rsidRPr="00272CFA">
              <w:rPr>
                <w:rFonts w:ascii="Times New Roman" w:hAnsi="Times New Roman" w:cs="Times New Roman"/>
              </w:rPr>
              <w:t>.</w:t>
            </w:r>
          </w:p>
        </w:tc>
      </w:tr>
      <w:tr w:rsidR="00D054AD" w:rsidRPr="00272CFA" w:rsidTr="00A66118">
        <w:trPr>
          <w:trHeight w:val="416"/>
        </w:trPr>
        <w:tc>
          <w:tcPr>
            <w:tcW w:w="581" w:type="dxa"/>
            <w:vAlign w:val="center"/>
          </w:tcPr>
          <w:p w:rsidR="00D054AD" w:rsidRPr="00272CFA" w:rsidRDefault="00D054A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9</w:t>
            </w:r>
          </w:p>
        </w:tc>
        <w:tc>
          <w:tcPr>
            <w:tcW w:w="2866" w:type="dxa"/>
          </w:tcPr>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 xml:space="preserve">Средство для чистки стекол с распылителем, не менее 500 мл. </w:t>
            </w:r>
          </w:p>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51F4F68B" wp14:editId="3DA31374">
                  <wp:extent cx="1064526" cy="1064526"/>
                  <wp:effectExtent l="0" t="0" r="2540" b="2540"/>
                  <wp:docPr id="9" name="Рисунок 9" descr="Средство для стекол и зеркал Mr.Чистоделoff с нашатырным спиртом 500 м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ство для стекол и зеркал Mr.Чистоделoff с нашатырным спиртом 500 мл"/>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4564" cy="1064564"/>
                          </a:xfrm>
                          <a:prstGeom prst="rect">
                            <a:avLst/>
                          </a:prstGeom>
                          <a:noFill/>
                          <a:ln>
                            <a:noFill/>
                          </a:ln>
                        </pic:spPr>
                      </pic:pic>
                    </a:graphicData>
                  </a:graphic>
                </wp:inline>
              </w:drawing>
            </w:r>
          </w:p>
        </w:tc>
        <w:tc>
          <w:tcPr>
            <w:tcW w:w="850" w:type="dxa"/>
            <w:vAlign w:val="center"/>
          </w:tcPr>
          <w:p w:rsidR="00D054AD" w:rsidRPr="00272CFA" w:rsidRDefault="00D054A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D054AD" w:rsidRPr="00272CFA" w:rsidRDefault="00B978C8"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30</w:t>
            </w:r>
          </w:p>
        </w:tc>
        <w:tc>
          <w:tcPr>
            <w:tcW w:w="9753" w:type="dxa"/>
            <w:vAlign w:val="center"/>
          </w:tcPr>
          <w:p w:rsidR="00D054AD" w:rsidRPr="00272CFA" w:rsidRDefault="00D054AD" w:rsidP="00272CFA">
            <w:pPr>
              <w:shd w:val="clear" w:color="auto" w:fill="FFFFFF"/>
              <w:spacing w:after="0" w:line="240" w:lineRule="auto"/>
              <w:jc w:val="both"/>
              <w:textAlignment w:val="top"/>
              <w:rPr>
                <w:rFonts w:ascii="Times New Roman" w:eastAsia="Times New Roman" w:hAnsi="Times New Roman" w:cs="Times New Roman"/>
                <w:lang w:eastAsia="ru-RU"/>
              </w:rPr>
            </w:pPr>
            <w:proofErr w:type="gramStart"/>
            <w:r w:rsidRPr="00272CFA">
              <w:rPr>
                <w:rFonts w:ascii="Times New Roman" w:eastAsia="Times New Roman" w:hAnsi="Times New Roman" w:cs="Times New Roman"/>
                <w:lang w:eastAsia="ru-RU"/>
              </w:rPr>
              <w:t>Средство для чистки стекол - эффективное моющее средство предназначено для чистки оконных, витринных, автомобильных стекол, зеркал, любых изделий из стекла, хрусталя, фарфора, фаянса, керамики, нержавеющей стали, пластиковых и хромированных покрытий.</w:t>
            </w:r>
            <w:proofErr w:type="gramEnd"/>
            <w:r w:rsidRPr="00272CFA">
              <w:rPr>
                <w:rFonts w:ascii="Times New Roman" w:eastAsia="Times New Roman" w:hAnsi="Times New Roman" w:cs="Times New Roman"/>
                <w:lang w:eastAsia="ru-RU"/>
              </w:rPr>
              <w:t xml:space="preserve"> Удаляет любые загрязнения и пятна, очищает поверхности от жира и минеральных масел, придает поверхностям блеск и не оставляет на них разводов.</w:t>
            </w:r>
          </w:p>
          <w:p w:rsidR="00D054AD" w:rsidRPr="00272CFA" w:rsidRDefault="00D054AD" w:rsidP="00272CFA">
            <w:pPr>
              <w:shd w:val="clear" w:color="auto" w:fill="FFFFFF"/>
              <w:spacing w:after="0" w:line="240" w:lineRule="auto"/>
              <w:jc w:val="both"/>
              <w:textAlignment w:val="top"/>
              <w:rPr>
                <w:rFonts w:ascii="Times New Roman" w:eastAsia="Times New Roman" w:hAnsi="Times New Roman" w:cs="Times New Roman"/>
                <w:lang w:eastAsia="ru-RU"/>
              </w:rPr>
            </w:pPr>
            <w:r w:rsidRPr="00272CFA">
              <w:rPr>
                <w:rFonts w:ascii="Times New Roman" w:eastAsia="Times New Roman" w:hAnsi="Times New Roman" w:cs="Times New Roman"/>
                <w:i/>
                <w:lang w:eastAsia="ru-RU"/>
              </w:rPr>
              <w:t>Объем:</w:t>
            </w:r>
            <w:r w:rsidRPr="00272CFA">
              <w:rPr>
                <w:rFonts w:ascii="Times New Roman" w:eastAsia="Times New Roman" w:hAnsi="Times New Roman" w:cs="Times New Roman"/>
                <w:lang w:eastAsia="ru-RU"/>
              </w:rPr>
              <w:t xml:space="preserve"> не менее 500 мл.</w:t>
            </w:r>
          </w:p>
          <w:p w:rsidR="00D054AD" w:rsidRPr="00272CFA" w:rsidRDefault="00D054AD" w:rsidP="00272CFA">
            <w:pPr>
              <w:shd w:val="clear" w:color="auto" w:fill="FFFFFF"/>
              <w:spacing w:after="0" w:line="240" w:lineRule="auto"/>
              <w:jc w:val="both"/>
              <w:textAlignment w:val="top"/>
              <w:rPr>
                <w:rFonts w:ascii="Times New Roman" w:eastAsia="Times New Roman" w:hAnsi="Times New Roman" w:cs="Times New Roman"/>
                <w:lang w:eastAsia="ru-RU"/>
              </w:rPr>
            </w:pPr>
            <w:r w:rsidRPr="00272CFA">
              <w:rPr>
                <w:rFonts w:ascii="Times New Roman" w:eastAsia="Times New Roman" w:hAnsi="Times New Roman" w:cs="Times New Roman"/>
                <w:i/>
                <w:lang w:eastAsia="ru-RU"/>
              </w:rPr>
              <w:t>Срок годности:</w:t>
            </w:r>
            <w:r w:rsidRPr="00272CFA">
              <w:rPr>
                <w:rFonts w:ascii="Times New Roman" w:eastAsia="Times New Roman" w:hAnsi="Times New Roman" w:cs="Times New Roman"/>
                <w:lang w:eastAsia="ru-RU"/>
              </w:rPr>
              <w:t xml:space="preserve"> 36 месяцев со дня изготовления</w:t>
            </w:r>
          </w:p>
        </w:tc>
      </w:tr>
      <w:tr w:rsidR="00D054AD" w:rsidRPr="00272CFA" w:rsidTr="00A66118">
        <w:trPr>
          <w:trHeight w:val="416"/>
        </w:trPr>
        <w:tc>
          <w:tcPr>
            <w:tcW w:w="581" w:type="dxa"/>
            <w:vAlign w:val="center"/>
          </w:tcPr>
          <w:p w:rsidR="00D054AD" w:rsidRPr="00272CFA" w:rsidRDefault="00D054A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lastRenderedPageBreak/>
              <w:t>10</w:t>
            </w:r>
          </w:p>
        </w:tc>
        <w:tc>
          <w:tcPr>
            <w:tcW w:w="2866" w:type="dxa"/>
          </w:tcPr>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Жидкое мыло антибактериальное с глицерином, канистра не менее 5л</w:t>
            </w:r>
          </w:p>
        </w:tc>
        <w:tc>
          <w:tcPr>
            <w:tcW w:w="850" w:type="dxa"/>
            <w:vAlign w:val="center"/>
          </w:tcPr>
          <w:p w:rsidR="00D054AD" w:rsidRPr="00272CFA" w:rsidRDefault="00D054AD"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кан</w:t>
            </w:r>
            <w:proofErr w:type="spellEnd"/>
          </w:p>
        </w:tc>
        <w:tc>
          <w:tcPr>
            <w:tcW w:w="991" w:type="dxa"/>
            <w:vAlign w:val="center"/>
          </w:tcPr>
          <w:p w:rsidR="00D054AD" w:rsidRPr="00272CFA" w:rsidRDefault="00D054AD" w:rsidP="00272CFA">
            <w:pPr>
              <w:spacing w:after="0" w:line="240" w:lineRule="auto"/>
              <w:jc w:val="center"/>
              <w:rPr>
                <w:rFonts w:ascii="Times New Roman" w:hAnsi="Times New Roman" w:cs="Times New Roman"/>
                <w:color w:val="000000"/>
              </w:rPr>
            </w:pPr>
            <w:r w:rsidRPr="00272CFA">
              <w:rPr>
                <w:rFonts w:ascii="Times New Roman" w:hAnsi="Times New Roman" w:cs="Times New Roman"/>
                <w:color w:val="000000"/>
              </w:rPr>
              <w:t>24</w:t>
            </w:r>
          </w:p>
        </w:tc>
        <w:tc>
          <w:tcPr>
            <w:tcW w:w="9753" w:type="dxa"/>
            <w:vAlign w:val="center"/>
          </w:tcPr>
          <w:p w:rsidR="00D054AD" w:rsidRPr="00272CFA" w:rsidRDefault="00D054AD" w:rsidP="00272CFA">
            <w:pPr>
              <w:autoSpaceDE w:val="0"/>
              <w:autoSpaceDN w:val="0"/>
              <w:adjustRightInd w:val="0"/>
              <w:spacing w:after="0" w:line="240" w:lineRule="auto"/>
              <w:jc w:val="both"/>
              <w:rPr>
                <w:rFonts w:ascii="Times New Roman" w:eastAsia="Calibri" w:hAnsi="Times New Roman" w:cs="Times New Roman"/>
                <w:color w:val="000000"/>
              </w:rPr>
            </w:pPr>
            <w:r w:rsidRPr="00272CFA">
              <w:rPr>
                <w:rFonts w:ascii="Times New Roman" w:eastAsia="Calibri" w:hAnsi="Times New Roman" w:cs="Times New Roman"/>
                <w:color w:val="000000"/>
              </w:rPr>
              <w:t xml:space="preserve">Жидкое мыло антибактериальное с глицерином — предназначено для бережного ежедневного очищения кожи. Мягко и эффективно очищает кожу от любых загрязнений и снимает раздражение. Увлажняющие компоненты, входящие в состав, направлены на повышение защитных функций кожи. </w:t>
            </w:r>
          </w:p>
          <w:p w:rsidR="00D054AD" w:rsidRPr="00272CFA" w:rsidRDefault="00D054AD" w:rsidP="00272CFA">
            <w:pPr>
              <w:autoSpaceDE w:val="0"/>
              <w:autoSpaceDN w:val="0"/>
              <w:adjustRightInd w:val="0"/>
              <w:spacing w:after="0" w:line="240" w:lineRule="auto"/>
              <w:jc w:val="both"/>
              <w:rPr>
                <w:rFonts w:ascii="Times New Roman" w:hAnsi="Times New Roman" w:cs="Times New Roman"/>
              </w:rPr>
            </w:pPr>
            <w:r w:rsidRPr="00272CFA">
              <w:rPr>
                <w:rFonts w:ascii="Times New Roman" w:eastAsia="Calibri" w:hAnsi="Times New Roman" w:cs="Times New Roman"/>
                <w:i/>
                <w:color w:val="000000"/>
              </w:rPr>
              <w:t>Состав:</w:t>
            </w:r>
            <w:r w:rsidRPr="00272CFA">
              <w:rPr>
                <w:rFonts w:ascii="Times New Roman" w:eastAsia="Calibri" w:hAnsi="Times New Roman" w:cs="Times New Roman"/>
                <w:color w:val="000000"/>
              </w:rPr>
              <w:t xml:space="preserve"> </w:t>
            </w:r>
            <w:proofErr w:type="spellStart"/>
            <w:r w:rsidRPr="00272CFA">
              <w:rPr>
                <w:rFonts w:ascii="Times New Roman" w:eastAsia="Calibri" w:hAnsi="Times New Roman" w:cs="Times New Roman"/>
                <w:color w:val="000000"/>
              </w:rPr>
              <w:t>Лаурил</w:t>
            </w:r>
            <w:proofErr w:type="spellEnd"/>
            <w:r w:rsidRPr="00272CFA">
              <w:rPr>
                <w:rFonts w:ascii="Times New Roman" w:eastAsia="Calibri" w:hAnsi="Times New Roman" w:cs="Times New Roman"/>
                <w:color w:val="000000"/>
              </w:rPr>
              <w:t xml:space="preserve"> сульфат натрия, бетаин, </w:t>
            </w:r>
            <w:proofErr w:type="spellStart"/>
            <w:r w:rsidRPr="00272CFA">
              <w:rPr>
                <w:rFonts w:ascii="Times New Roman" w:eastAsia="Calibri" w:hAnsi="Times New Roman" w:cs="Times New Roman"/>
                <w:color w:val="000000"/>
              </w:rPr>
              <w:t>трилон</w:t>
            </w:r>
            <w:proofErr w:type="spellEnd"/>
            <w:proofErr w:type="gramStart"/>
            <w:r w:rsidRPr="00272CFA">
              <w:rPr>
                <w:rFonts w:ascii="Times New Roman" w:eastAsia="Calibri" w:hAnsi="Times New Roman" w:cs="Times New Roman"/>
                <w:color w:val="000000"/>
              </w:rPr>
              <w:t> Б</w:t>
            </w:r>
            <w:proofErr w:type="gramEnd"/>
            <w:r w:rsidRPr="00272CFA">
              <w:rPr>
                <w:rFonts w:ascii="Times New Roman" w:eastAsia="Calibri" w:hAnsi="Times New Roman" w:cs="Times New Roman"/>
                <w:color w:val="000000"/>
              </w:rPr>
              <w:t xml:space="preserve">, формалин, </w:t>
            </w:r>
            <w:proofErr w:type="spellStart"/>
            <w:r w:rsidRPr="00272CFA">
              <w:rPr>
                <w:rFonts w:ascii="Times New Roman" w:eastAsia="Calibri" w:hAnsi="Times New Roman" w:cs="Times New Roman"/>
                <w:color w:val="000000"/>
              </w:rPr>
              <w:t>диэтаноламид</w:t>
            </w:r>
            <w:proofErr w:type="spellEnd"/>
            <w:r w:rsidRPr="00272CFA">
              <w:rPr>
                <w:rFonts w:ascii="Times New Roman" w:eastAsia="Calibri" w:hAnsi="Times New Roman" w:cs="Times New Roman"/>
                <w:color w:val="000000"/>
              </w:rPr>
              <w:t xml:space="preserve">, </w:t>
            </w:r>
            <w:proofErr w:type="spellStart"/>
            <w:r w:rsidRPr="00272CFA">
              <w:rPr>
                <w:rFonts w:ascii="Times New Roman" w:eastAsia="Calibri" w:hAnsi="Times New Roman" w:cs="Times New Roman"/>
                <w:color w:val="000000"/>
              </w:rPr>
              <w:t>левинол</w:t>
            </w:r>
            <w:proofErr w:type="spellEnd"/>
            <w:r w:rsidRPr="00272CFA">
              <w:rPr>
                <w:rFonts w:ascii="Times New Roman" w:eastAsia="Calibri" w:hAnsi="Times New Roman" w:cs="Times New Roman"/>
                <w:color w:val="000000"/>
              </w:rPr>
              <w:t xml:space="preserve">, соль поваренная, глицерин, </w:t>
            </w:r>
            <w:proofErr w:type="spellStart"/>
            <w:r w:rsidRPr="00272CFA">
              <w:rPr>
                <w:rFonts w:ascii="Times New Roman" w:eastAsia="Calibri" w:hAnsi="Times New Roman" w:cs="Times New Roman"/>
                <w:color w:val="000000"/>
              </w:rPr>
              <w:t>Триклозан</w:t>
            </w:r>
            <w:proofErr w:type="spellEnd"/>
            <w:r w:rsidRPr="00272CFA">
              <w:rPr>
                <w:rFonts w:ascii="Times New Roman" w:eastAsia="Calibri" w:hAnsi="Times New Roman" w:cs="Times New Roman"/>
                <w:color w:val="000000"/>
              </w:rPr>
              <w:t xml:space="preserve">, </w:t>
            </w:r>
            <w:proofErr w:type="spellStart"/>
            <w:r w:rsidRPr="00272CFA">
              <w:rPr>
                <w:rFonts w:ascii="Times New Roman" w:eastAsia="Calibri" w:hAnsi="Times New Roman" w:cs="Times New Roman"/>
                <w:color w:val="000000"/>
              </w:rPr>
              <w:t>замутнитель</w:t>
            </w:r>
            <w:proofErr w:type="spellEnd"/>
            <w:r w:rsidRPr="00272CFA">
              <w:rPr>
                <w:rFonts w:ascii="Times New Roman" w:eastAsia="Calibri" w:hAnsi="Times New Roman" w:cs="Times New Roman"/>
                <w:color w:val="000000"/>
              </w:rPr>
              <w:t>, отдушка нейтральная, вода.</w:t>
            </w:r>
          </w:p>
          <w:p w:rsidR="00D054AD" w:rsidRPr="00272CFA" w:rsidRDefault="00D054AD" w:rsidP="00272CFA">
            <w:pPr>
              <w:autoSpaceDE w:val="0"/>
              <w:autoSpaceDN w:val="0"/>
              <w:adjustRightInd w:val="0"/>
              <w:spacing w:after="0" w:line="240" w:lineRule="auto"/>
              <w:jc w:val="both"/>
              <w:rPr>
                <w:rFonts w:ascii="Times New Roman" w:hAnsi="Times New Roman" w:cs="Times New Roman"/>
              </w:rPr>
            </w:pPr>
            <w:r w:rsidRPr="00272CFA">
              <w:rPr>
                <w:rFonts w:ascii="Times New Roman" w:hAnsi="Times New Roman" w:cs="Times New Roman"/>
                <w:i/>
              </w:rPr>
              <w:t>Объем:</w:t>
            </w:r>
            <w:r w:rsidRPr="00272CFA">
              <w:rPr>
                <w:rFonts w:ascii="Times New Roman" w:hAnsi="Times New Roman" w:cs="Times New Roman"/>
              </w:rPr>
              <w:t xml:space="preserve"> не менее 5 л</w:t>
            </w:r>
          </w:p>
          <w:p w:rsidR="00D054AD" w:rsidRPr="00272CFA" w:rsidRDefault="00D054AD" w:rsidP="00272CFA">
            <w:pPr>
              <w:spacing w:after="0" w:line="240" w:lineRule="auto"/>
              <w:rPr>
                <w:rFonts w:ascii="Times New Roman" w:hAnsi="Times New Roman" w:cs="Times New Roman"/>
                <w:color w:val="000000"/>
              </w:rPr>
            </w:pPr>
            <w:r w:rsidRPr="00272CFA">
              <w:rPr>
                <w:rFonts w:ascii="Times New Roman" w:hAnsi="Times New Roman" w:cs="Times New Roman"/>
                <w:i/>
              </w:rPr>
              <w:t>Срок годности:</w:t>
            </w:r>
            <w:r w:rsidRPr="00272CFA">
              <w:rPr>
                <w:rFonts w:ascii="Times New Roman" w:hAnsi="Times New Roman" w:cs="Times New Roman"/>
              </w:rPr>
              <w:t xml:space="preserve"> 3 года со дня изготовления.</w:t>
            </w:r>
          </w:p>
        </w:tc>
      </w:tr>
      <w:tr w:rsidR="00D054AD" w:rsidRPr="00272CFA" w:rsidTr="00A66118">
        <w:trPr>
          <w:trHeight w:val="416"/>
        </w:trPr>
        <w:tc>
          <w:tcPr>
            <w:tcW w:w="581" w:type="dxa"/>
            <w:vAlign w:val="center"/>
          </w:tcPr>
          <w:p w:rsidR="00D054AD" w:rsidRPr="00272CFA" w:rsidRDefault="00D054A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11</w:t>
            </w:r>
          </w:p>
        </w:tc>
        <w:tc>
          <w:tcPr>
            <w:tcW w:w="2866" w:type="dxa"/>
          </w:tcPr>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Жидкое крем-мыло  для рук «Молоко и мед», канистра не менее 5 л</w:t>
            </w:r>
          </w:p>
          <w:p w:rsidR="00D054AD" w:rsidRPr="00272CFA" w:rsidRDefault="00D054AD"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highlight w:val="yellow"/>
                <w:lang w:eastAsia="ru-RU"/>
              </w:rPr>
              <w:drawing>
                <wp:inline distT="0" distB="0" distL="0" distR="0" wp14:anchorId="50824108" wp14:editId="3005A374">
                  <wp:extent cx="903180" cy="903180"/>
                  <wp:effectExtent l="0" t="0" r="0" b="0"/>
                  <wp:docPr id="10" name="Рисунок 10" descr="Жидкое крем-мыло Фаворит Молоко и мед 5 л канист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Жидкое крем-мыло Фаворит Молоко и мед 5 л канистра"/>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04386" cy="904386"/>
                          </a:xfrm>
                          <a:prstGeom prst="rect">
                            <a:avLst/>
                          </a:prstGeom>
                          <a:noFill/>
                          <a:ln>
                            <a:noFill/>
                          </a:ln>
                        </pic:spPr>
                      </pic:pic>
                    </a:graphicData>
                  </a:graphic>
                </wp:inline>
              </w:drawing>
            </w:r>
          </w:p>
        </w:tc>
        <w:tc>
          <w:tcPr>
            <w:tcW w:w="850" w:type="dxa"/>
            <w:vAlign w:val="center"/>
          </w:tcPr>
          <w:p w:rsidR="00D054AD" w:rsidRPr="00272CFA" w:rsidRDefault="00D054AD"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кан</w:t>
            </w:r>
            <w:proofErr w:type="spellEnd"/>
          </w:p>
        </w:tc>
        <w:tc>
          <w:tcPr>
            <w:tcW w:w="991" w:type="dxa"/>
            <w:vAlign w:val="center"/>
          </w:tcPr>
          <w:p w:rsidR="00D054A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30</w:t>
            </w:r>
            <w:r w:rsidR="00D054AD" w:rsidRPr="00272CFA">
              <w:rPr>
                <w:rFonts w:ascii="Times New Roman" w:hAnsi="Times New Roman" w:cs="Times New Roman"/>
                <w:color w:val="000000"/>
              </w:rPr>
              <w:t>0</w:t>
            </w:r>
          </w:p>
        </w:tc>
        <w:tc>
          <w:tcPr>
            <w:tcW w:w="9753" w:type="dxa"/>
            <w:vAlign w:val="center"/>
          </w:tcPr>
          <w:p w:rsidR="00384C81" w:rsidRPr="00272CFA" w:rsidRDefault="00384C81"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xml:space="preserve">Нежное жидкое крем - мыло бережно очищает и смягчает кожу рук. Изготовлено из высококачественного сырья на основе натуральных ингредиентов. Благодаря специально разработанному составу, обладает смягчающими свойствами. Разработано с учетом особенностей всех типов кожи и предназначено для ежедневного применения. </w:t>
            </w:r>
            <w:proofErr w:type="spellStart"/>
            <w:r w:rsidRPr="00272CFA">
              <w:rPr>
                <w:rFonts w:ascii="Times New Roman" w:eastAsia="Calibri" w:hAnsi="Times New Roman" w:cs="Times New Roman"/>
              </w:rPr>
              <w:t>pH</w:t>
            </w:r>
            <w:proofErr w:type="spellEnd"/>
            <w:r w:rsidRPr="00272CFA">
              <w:rPr>
                <w:rFonts w:ascii="Times New Roman" w:eastAsia="Calibri" w:hAnsi="Times New Roman" w:cs="Times New Roman"/>
              </w:rPr>
              <w:t xml:space="preserve"> - </w:t>
            </w:r>
            <w:proofErr w:type="gramStart"/>
            <w:r w:rsidRPr="00272CFA">
              <w:rPr>
                <w:rFonts w:ascii="Times New Roman" w:eastAsia="Calibri" w:hAnsi="Times New Roman" w:cs="Times New Roman"/>
              </w:rPr>
              <w:t>нейтральный</w:t>
            </w:r>
            <w:proofErr w:type="gramEnd"/>
            <w:r w:rsidRPr="00272CFA">
              <w:rPr>
                <w:rFonts w:ascii="Times New Roman" w:eastAsia="Calibri" w:hAnsi="Times New Roman" w:cs="Times New Roman"/>
              </w:rPr>
              <w:t>.</w:t>
            </w:r>
          </w:p>
          <w:p w:rsidR="00384C81" w:rsidRPr="00272CFA" w:rsidRDefault="00384C81"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xml:space="preserve">Состав: очищенная вода, </w:t>
            </w:r>
            <w:proofErr w:type="spellStart"/>
            <w:r w:rsidRPr="00272CFA">
              <w:rPr>
                <w:rFonts w:ascii="Times New Roman" w:eastAsia="Calibri" w:hAnsi="Times New Roman" w:cs="Times New Roman"/>
              </w:rPr>
              <w:t>лауретсульфат</w:t>
            </w:r>
            <w:proofErr w:type="spellEnd"/>
            <w:r w:rsidRPr="00272CFA">
              <w:rPr>
                <w:rFonts w:ascii="Times New Roman" w:eastAsia="Calibri" w:hAnsi="Times New Roman" w:cs="Times New Roman"/>
              </w:rPr>
              <w:t xml:space="preserve"> натрия, хлорид натрия, </w:t>
            </w:r>
            <w:proofErr w:type="spellStart"/>
            <w:r w:rsidRPr="00272CFA">
              <w:rPr>
                <w:rFonts w:ascii="Times New Roman" w:eastAsia="Calibri" w:hAnsi="Times New Roman" w:cs="Times New Roman"/>
              </w:rPr>
              <w:t>этиленгликольдистеарат</w:t>
            </w:r>
            <w:proofErr w:type="spellEnd"/>
            <w:r w:rsidRPr="00272CFA">
              <w:rPr>
                <w:rFonts w:ascii="Times New Roman" w:eastAsia="Calibri" w:hAnsi="Times New Roman" w:cs="Times New Roman"/>
              </w:rPr>
              <w:t xml:space="preserve">, </w:t>
            </w:r>
            <w:proofErr w:type="spellStart"/>
            <w:r w:rsidRPr="00272CFA">
              <w:rPr>
                <w:rFonts w:ascii="Times New Roman" w:eastAsia="Calibri" w:hAnsi="Times New Roman" w:cs="Times New Roman"/>
              </w:rPr>
              <w:t>диэтанопамид</w:t>
            </w:r>
            <w:proofErr w:type="spellEnd"/>
            <w:r w:rsidRPr="00272CFA">
              <w:rPr>
                <w:rFonts w:ascii="Times New Roman" w:eastAsia="Calibri" w:hAnsi="Times New Roman" w:cs="Times New Roman"/>
              </w:rPr>
              <w:t xml:space="preserve"> жирных кислот кокосового масла, лимонная кислота, красители, парфюмерная композиция.</w:t>
            </w:r>
          </w:p>
          <w:p w:rsidR="00384C81" w:rsidRPr="00272CFA" w:rsidRDefault="00384C81"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5 л</w:t>
            </w:r>
          </w:p>
          <w:p w:rsidR="00D054AD" w:rsidRPr="00272CFA" w:rsidRDefault="00384C81" w:rsidP="00272CFA">
            <w:pPr>
              <w:spacing w:after="0" w:line="240" w:lineRule="auto"/>
              <w:rPr>
                <w:rFonts w:ascii="Times New Roman" w:hAnsi="Times New Roman" w:cs="Times New Roman"/>
                <w:color w:val="000000"/>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24  месяца со дня изготовления.</w:t>
            </w:r>
          </w:p>
        </w:tc>
      </w:tr>
      <w:tr w:rsidR="00D054AD" w:rsidRPr="00272CFA" w:rsidTr="00A66118">
        <w:trPr>
          <w:trHeight w:val="416"/>
        </w:trPr>
        <w:tc>
          <w:tcPr>
            <w:tcW w:w="581" w:type="dxa"/>
            <w:vAlign w:val="center"/>
          </w:tcPr>
          <w:p w:rsidR="00D054AD" w:rsidRPr="00272CFA" w:rsidRDefault="00D054A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12</w:t>
            </w:r>
          </w:p>
        </w:tc>
        <w:tc>
          <w:tcPr>
            <w:tcW w:w="2866" w:type="dxa"/>
          </w:tcPr>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 xml:space="preserve">Мыло туалетное «Детское» в индивидуальной упаковке, не менее 100 гр. </w:t>
            </w:r>
          </w:p>
          <w:p w:rsidR="005221BE" w:rsidRPr="00272CFA" w:rsidRDefault="005221BE"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highlight w:val="yellow"/>
                <w:lang w:eastAsia="ru-RU"/>
              </w:rPr>
              <w:drawing>
                <wp:inline distT="0" distB="0" distL="0" distR="0" wp14:anchorId="73779C28" wp14:editId="4EAE9827">
                  <wp:extent cx="1034117" cy="639519"/>
                  <wp:effectExtent l="0" t="0" r="0" b="8255"/>
                  <wp:docPr id="14" name="Рисунок 14" descr="Мыло туалетное Детское 0+ 100гр, в упаковке">
                    <a:hlinkClick xmlns:a="http://schemas.openxmlformats.org/drawingml/2006/main" r:id="rId20" tooltip="&quot;Мыло туалетное Детское 0+ 100гр, в упаковк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ыло туалетное Детское 0+ 100гр, в упаковке">
                            <a:hlinkClick r:id="rId20" tooltip="&quot;Мыло туалетное Детское 0+ 100гр, в упаковке&quot;"/>
                          </pic:cNvPr>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21711" b="16447"/>
                          <a:stretch/>
                        </pic:blipFill>
                        <pic:spPr bwMode="auto">
                          <a:xfrm>
                            <a:off x="0" y="0"/>
                            <a:ext cx="1037174" cy="64140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50" w:type="dxa"/>
            <w:vAlign w:val="center"/>
          </w:tcPr>
          <w:p w:rsidR="00D054AD" w:rsidRPr="00272CFA" w:rsidRDefault="00D054A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D054AD" w:rsidRPr="00272CFA" w:rsidRDefault="00B978C8"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550</w:t>
            </w:r>
          </w:p>
        </w:tc>
        <w:tc>
          <w:tcPr>
            <w:tcW w:w="9753" w:type="dxa"/>
            <w:vAlign w:val="center"/>
          </w:tcPr>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xml:space="preserve">Мыло туалетное "Детское" нежно очищает, предупреждает раздражения, обладает смягчающим, противовоспалительным и дезинфицирующим действием, </w:t>
            </w:r>
            <w:proofErr w:type="spellStart"/>
            <w:r w:rsidRPr="00272CFA">
              <w:rPr>
                <w:rFonts w:ascii="Times New Roman" w:eastAsia="Calibri" w:hAnsi="Times New Roman" w:cs="Times New Roman"/>
              </w:rPr>
              <w:t>гипоаллергенно</w:t>
            </w:r>
            <w:proofErr w:type="spellEnd"/>
          </w:p>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Состав:</w:t>
            </w:r>
            <w:r w:rsidRPr="00272CFA">
              <w:rPr>
                <w:rFonts w:ascii="Times New Roman" w:eastAsia="Calibri" w:hAnsi="Times New Roman" w:cs="Times New Roman"/>
              </w:rPr>
              <w:t xml:space="preserve"> Вода, </w:t>
            </w:r>
            <w:proofErr w:type="spellStart"/>
            <w:r w:rsidRPr="00272CFA">
              <w:rPr>
                <w:rFonts w:ascii="Times New Roman" w:eastAsia="Calibri" w:hAnsi="Times New Roman" w:cs="Times New Roman"/>
              </w:rPr>
              <w:t>лаурет</w:t>
            </w:r>
            <w:proofErr w:type="spellEnd"/>
            <w:r w:rsidRPr="00272CFA">
              <w:rPr>
                <w:rFonts w:ascii="Times New Roman" w:eastAsia="Calibri" w:hAnsi="Times New Roman" w:cs="Times New Roman"/>
              </w:rPr>
              <w:t xml:space="preserve"> сульфат натрия, </w:t>
            </w:r>
            <w:proofErr w:type="spellStart"/>
            <w:r w:rsidRPr="00272CFA">
              <w:rPr>
                <w:rFonts w:ascii="Times New Roman" w:eastAsia="Calibri" w:hAnsi="Times New Roman" w:cs="Times New Roman"/>
              </w:rPr>
              <w:t>кокамидопропил</w:t>
            </w:r>
            <w:proofErr w:type="spellEnd"/>
            <w:r w:rsidRPr="00272CFA">
              <w:rPr>
                <w:rFonts w:ascii="Times New Roman" w:eastAsia="Calibri" w:hAnsi="Times New Roman" w:cs="Times New Roman"/>
              </w:rPr>
              <w:t xml:space="preserve"> бетаин, </w:t>
            </w:r>
            <w:proofErr w:type="spellStart"/>
            <w:r w:rsidRPr="00272CFA">
              <w:rPr>
                <w:rFonts w:ascii="Times New Roman" w:eastAsia="Calibri" w:hAnsi="Times New Roman" w:cs="Times New Roman"/>
              </w:rPr>
              <w:t>кокодиэтаноламид</w:t>
            </w:r>
            <w:proofErr w:type="spellEnd"/>
            <w:r w:rsidRPr="00272CFA">
              <w:rPr>
                <w:rFonts w:ascii="Times New Roman" w:eastAsia="Calibri" w:hAnsi="Times New Roman" w:cs="Times New Roman"/>
              </w:rPr>
              <w:t>, хлорид натрия, глицерин, консервант, отдушка.</w:t>
            </w:r>
          </w:p>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100 </w:t>
            </w:r>
            <w:proofErr w:type="spellStart"/>
            <w:r w:rsidRPr="00272CFA">
              <w:rPr>
                <w:rFonts w:ascii="Times New Roman" w:eastAsia="Calibri" w:hAnsi="Times New Roman" w:cs="Times New Roman"/>
              </w:rPr>
              <w:t>гр</w:t>
            </w:r>
            <w:proofErr w:type="spellEnd"/>
          </w:p>
          <w:p w:rsidR="00D054AD" w:rsidRPr="00272CFA" w:rsidRDefault="005221BE" w:rsidP="00272CFA">
            <w:pPr>
              <w:spacing w:after="0" w:line="240" w:lineRule="auto"/>
              <w:rPr>
                <w:rFonts w:ascii="Times New Roman" w:hAnsi="Times New Roman" w:cs="Times New Roman"/>
                <w:color w:val="000000"/>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24 месяца со дня изготовления.</w:t>
            </w:r>
          </w:p>
        </w:tc>
      </w:tr>
      <w:tr w:rsidR="00D054AD" w:rsidRPr="00272CFA" w:rsidTr="00A66118">
        <w:trPr>
          <w:trHeight w:val="416"/>
        </w:trPr>
        <w:tc>
          <w:tcPr>
            <w:tcW w:w="581" w:type="dxa"/>
            <w:vAlign w:val="center"/>
          </w:tcPr>
          <w:p w:rsidR="00D054AD" w:rsidRPr="00272CFA" w:rsidRDefault="00D054A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13</w:t>
            </w:r>
          </w:p>
        </w:tc>
        <w:tc>
          <w:tcPr>
            <w:tcW w:w="2866" w:type="dxa"/>
          </w:tcPr>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Сода пищевая, пачка не менее 500 гр.</w:t>
            </w:r>
          </w:p>
          <w:p w:rsidR="005221BE" w:rsidRPr="00272CFA" w:rsidRDefault="005221BE"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color w:val="0662C1"/>
                <w:lang w:eastAsia="ru-RU"/>
              </w:rPr>
              <w:drawing>
                <wp:inline distT="0" distB="0" distL="0" distR="0" wp14:anchorId="3A0046D9" wp14:editId="37AABDC3">
                  <wp:extent cx="1270459" cy="863912"/>
                  <wp:effectExtent l="0" t="0" r="6350" b="0"/>
                  <wp:docPr id="12" name="Рисунок 12" descr="Сода пищевая картонная пачка 500 г">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да пищевая картонная пачка 500 г">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1836" cy="864848"/>
                          </a:xfrm>
                          <a:prstGeom prst="rect">
                            <a:avLst/>
                          </a:prstGeom>
                          <a:noFill/>
                          <a:ln>
                            <a:noFill/>
                          </a:ln>
                        </pic:spPr>
                      </pic:pic>
                    </a:graphicData>
                  </a:graphic>
                </wp:inline>
              </w:drawing>
            </w:r>
          </w:p>
        </w:tc>
        <w:tc>
          <w:tcPr>
            <w:tcW w:w="850" w:type="dxa"/>
            <w:vAlign w:val="center"/>
          </w:tcPr>
          <w:p w:rsidR="00D054AD" w:rsidRPr="00272CFA" w:rsidRDefault="00D054A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D054A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20</w:t>
            </w:r>
            <w:r w:rsidR="00D054AD" w:rsidRPr="00272CFA">
              <w:rPr>
                <w:rFonts w:ascii="Times New Roman" w:hAnsi="Times New Roman" w:cs="Times New Roman"/>
                <w:color w:val="000000"/>
              </w:rPr>
              <w:t>0</w:t>
            </w:r>
          </w:p>
        </w:tc>
        <w:tc>
          <w:tcPr>
            <w:tcW w:w="9753" w:type="dxa"/>
            <w:vAlign w:val="center"/>
          </w:tcPr>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Пищевая сода – двууглекислый натрий (гидрокарбонат натрия), ГОСТ 2156-76. Применяется в различных областях промышленности и жизнедеятельности человека благодаря своим уникальным характеристикам и доступной стоимости. Особенно часто гидрокарбонат натрия можно встретить в кулинарии, пищевой сфере, медицине, косметологии и т. д.</w:t>
            </w:r>
          </w:p>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500 </w:t>
            </w:r>
            <w:proofErr w:type="spellStart"/>
            <w:r w:rsidRPr="00272CFA">
              <w:rPr>
                <w:rFonts w:ascii="Times New Roman" w:eastAsia="Calibri" w:hAnsi="Times New Roman" w:cs="Times New Roman"/>
              </w:rPr>
              <w:t>гр</w:t>
            </w:r>
            <w:proofErr w:type="spellEnd"/>
          </w:p>
          <w:p w:rsidR="00D054AD" w:rsidRPr="00272CFA" w:rsidRDefault="005221BE" w:rsidP="00272CFA">
            <w:pPr>
              <w:spacing w:after="0" w:line="240" w:lineRule="auto"/>
              <w:rPr>
                <w:rFonts w:ascii="Times New Roman" w:hAnsi="Times New Roman" w:cs="Times New Roman"/>
                <w:color w:val="000000"/>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1 год со дня изготовления.</w:t>
            </w:r>
          </w:p>
        </w:tc>
      </w:tr>
      <w:tr w:rsidR="00D054AD" w:rsidRPr="00272CFA" w:rsidTr="00A66118">
        <w:trPr>
          <w:trHeight w:val="416"/>
        </w:trPr>
        <w:tc>
          <w:tcPr>
            <w:tcW w:w="581" w:type="dxa"/>
            <w:vAlign w:val="center"/>
          </w:tcPr>
          <w:p w:rsidR="00D054AD" w:rsidRPr="00272CFA" w:rsidRDefault="00D054A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14</w:t>
            </w:r>
          </w:p>
        </w:tc>
        <w:tc>
          <w:tcPr>
            <w:tcW w:w="2866" w:type="dxa"/>
          </w:tcPr>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Мыло хозяйственное 72%, не менее 200 гр. ГОСТ 30266-95</w:t>
            </w:r>
          </w:p>
          <w:p w:rsidR="005221BE" w:rsidRPr="00272CFA" w:rsidRDefault="005221BE"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highlight w:val="yellow"/>
                <w:lang w:eastAsia="ru-RU"/>
              </w:rPr>
              <w:drawing>
                <wp:inline distT="0" distB="0" distL="0" distR="0" wp14:anchorId="4E431151" wp14:editId="7DFC22FE">
                  <wp:extent cx="886351" cy="664763"/>
                  <wp:effectExtent l="0" t="0" r="0" b="2540"/>
                  <wp:docPr id="11" name="Рисунок 11" descr="Мыло хозяйственное 72%,300гр ГОСТ - ООО «ЛПС» в Санкт-Петербург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ыло хозяйственное 72%,300гр ГОСТ - ООО «ЛПС» в Санкт-Петербурге"/>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9054" cy="666790"/>
                          </a:xfrm>
                          <a:prstGeom prst="rect">
                            <a:avLst/>
                          </a:prstGeom>
                          <a:noFill/>
                          <a:ln>
                            <a:noFill/>
                          </a:ln>
                        </pic:spPr>
                      </pic:pic>
                    </a:graphicData>
                  </a:graphic>
                </wp:inline>
              </w:drawing>
            </w:r>
          </w:p>
        </w:tc>
        <w:tc>
          <w:tcPr>
            <w:tcW w:w="850" w:type="dxa"/>
            <w:vAlign w:val="center"/>
          </w:tcPr>
          <w:p w:rsidR="00D054AD" w:rsidRPr="00272CFA" w:rsidRDefault="00D054A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91" w:type="dxa"/>
            <w:vAlign w:val="center"/>
          </w:tcPr>
          <w:p w:rsidR="00D054A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18</w:t>
            </w:r>
            <w:r w:rsidR="00D054AD" w:rsidRPr="00272CFA">
              <w:rPr>
                <w:rFonts w:ascii="Times New Roman" w:hAnsi="Times New Roman" w:cs="Times New Roman"/>
                <w:color w:val="000000"/>
              </w:rPr>
              <w:t>00</w:t>
            </w:r>
          </w:p>
        </w:tc>
        <w:tc>
          <w:tcPr>
            <w:tcW w:w="9753" w:type="dxa"/>
            <w:vAlign w:val="center"/>
          </w:tcPr>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xml:space="preserve">Мыло хозяйственное — сорт мыла с содержанием жирных кислот не более 72 % и большим количеством щелочей, около 0,15-0,20 %. Вследствие чего имеет очень высокий водородный показатель — </w:t>
            </w:r>
            <w:proofErr w:type="spellStart"/>
            <w:r w:rsidRPr="00272CFA">
              <w:rPr>
                <w:rFonts w:ascii="Times New Roman" w:eastAsia="Calibri" w:hAnsi="Times New Roman" w:cs="Times New Roman"/>
              </w:rPr>
              <w:t>pH</w:t>
            </w:r>
            <w:proofErr w:type="spellEnd"/>
            <w:r w:rsidRPr="00272CFA">
              <w:rPr>
                <w:rFonts w:ascii="Times New Roman" w:eastAsia="Calibri" w:hAnsi="Times New Roman" w:cs="Times New Roman"/>
              </w:rPr>
              <w:t xml:space="preserve"> 11-12. Обладает антибактериальными свойствами. Мыло применимо для санитарно-гигиенических целей и стирки изделий из всех типов ткани.</w:t>
            </w:r>
          </w:p>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w:t>
            </w:r>
            <w:r w:rsidRPr="00272CFA">
              <w:rPr>
                <w:rFonts w:ascii="Times New Roman" w:eastAsia="Calibri" w:hAnsi="Times New Roman" w:cs="Times New Roman"/>
              </w:rPr>
              <w:t xml:space="preserve"> не менее 200 </w:t>
            </w:r>
            <w:proofErr w:type="spellStart"/>
            <w:r w:rsidRPr="00272CFA">
              <w:rPr>
                <w:rFonts w:ascii="Times New Roman" w:eastAsia="Calibri" w:hAnsi="Times New Roman" w:cs="Times New Roman"/>
              </w:rPr>
              <w:t>гр</w:t>
            </w:r>
            <w:proofErr w:type="spellEnd"/>
          </w:p>
          <w:p w:rsidR="00D054AD" w:rsidRPr="00272CFA" w:rsidRDefault="005221BE" w:rsidP="00272CFA">
            <w:pPr>
              <w:spacing w:after="0" w:line="240" w:lineRule="auto"/>
              <w:rPr>
                <w:rFonts w:ascii="Times New Roman" w:hAnsi="Times New Roman" w:cs="Times New Roman"/>
                <w:color w:val="000000"/>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12 месяцев со дня изготовления.</w:t>
            </w:r>
          </w:p>
        </w:tc>
      </w:tr>
      <w:tr w:rsidR="00D054AD" w:rsidRPr="00272CFA" w:rsidTr="00A66118">
        <w:trPr>
          <w:trHeight w:val="765"/>
        </w:trPr>
        <w:tc>
          <w:tcPr>
            <w:tcW w:w="581" w:type="dxa"/>
            <w:vAlign w:val="center"/>
          </w:tcPr>
          <w:p w:rsidR="00D054AD" w:rsidRPr="00272CFA" w:rsidRDefault="00D054AD"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15</w:t>
            </w:r>
          </w:p>
        </w:tc>
        <w:tc>
          <w:tcPr>
            <w:tcW w:w="2866" w:type="dxa"/>
          </w:tcPr>
          <w:p w:rsidR="00D054AD" w:rsidRPr="00272CFA" w:rsidRDefault="00D054AD"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 xml:space="preserve">Картридж с жидким мылом одноразовый TORK (Система S2) </w:t>
            </w:r>
            <w:proofErr w:type="spellStart"/>
            <w:r w:rsidRPr="00272CFA">
              <w:rPr>
                <w:rFonts w:ascii="Times New Roman" w:hAnsi="Times New Roman" w:cs="Times New Roman"/>
                <w:color w:val="000000"/>
              </w:rPr>
              <w:t>Premium</w:t>
            </w:r>
            <w:proofErr w:type="spellEnd"/>
            <w:r w:rsidRPr="00272CFA">
              <w:rPr>
                <w:rFonts w:ascii="Times New Roman" w:hAnsi="Times New Roman" w:cs="Times New Roman"/>
                <w:color w:val="000000"/>
              </w:rPr>
              <w:t xml:space="preserve">, не </w:t>
            </w:r>
            <w:r w:rsidRPr="00272CFA">
              <w:rPr>
                <w:rFonts w:ascii="Times New Roman" w:hAnsi="Times New Roman" w:cs="Times New Roman"/>
                <w:color w:val="000000"/>
              </w:rPr>
              <w:lastRenderedPageBreak/>
              <w:t>менее 0,475 л</w:t>
            </w:r>
          </w:p>
          <w:p w:rsidR="005221BE" w:rsidRPr="00272CFA" w:rsidRDefault="005221BE" w:rsidP="00A66118">
            <w:pPr>
              <w:spacing w:after="0" w:line="240" w:lineRule="auto"/>
              <w:rPr>
                <w:rFonts w:ascii="Times New Roman" w:hAnsi="Times New Roman" w:cs="Times New Roman"/>
                <w:color w:val="000000"/>
              </w:rPr>
            </w:pPr>
            <w:r w:rsidRPr="00272CFA">
              <w:rPr>
                <w:rFonts w:ascii="Times New Roman" w:eastAsia="Calibri" w:hAnsi="Times New Roman" w:cs="Times New Roman"/>
                <w:noProof/>
                <w:lang w:eastAsia="ru-RU"/>
              </w:rPr>
              <w:drawing>
                <wp:inline distT="0" distB="0" distL="0" distR="0" wp14:anchorId="609C44DC" wp14:editId="660A932C">
                  <wp:extent cx="1064463" cy="925620"/>
                  <wp:effectExtent l="0" t="0" r="2540" b="8255"/>
                  <wp:docPr id="13" name="main_image_30626" descr="картриджи с жидким мылом Фото, фотография картридж с жидким мылом одноразовый tork (система s2)  premium, 0,475 л, (диспенсер 600232), 421502 TORK Купить в Инотон">
                    <a:hlinkClick xmlns:a="http://schemas.openxmlformats.org/drawingml/2006/main" r:id="rId25" tooltip="&quot;картриджи с жидким мылом Фото, фотография картридж с жидким мылом одноразовый tork (система s2)  premium, 0,475 л, (диспенсер 600232), 421502 TORK Купить в Инотон&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image_30626" descr="картриджи с жидким мылом Фото, фотография картридж с жидким мылом одноразовый tork (система s2)  premium, 0,475 л, (диспенсер 600232), 421502 TORK Купить в Инотон">
                            <a:hlinkClick r:id="rId25" tooltip="&quot;картриджи с жидким мылом Фото, фотография картридж с жидким мылом одноразовый tork (система s2)  premium, 0,475 л, (диспенсер 600232), 421502 TORK Купить в Инотон&quo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67165" cy="927970"/>
                          </a:xfrm>
                          <a:prstGeom prst="rect">
                            <a:avLst/>
                          </a:prstGeom>
                          <a:noFill/>
                          <a:ln>
                            <a:noFill/>
                          </a:ln>
                        </pic:spPr>
                      </pic:pic>
                    </a:graphicData>
                  </a:graphic>
                </wp:inline>
              </w:drawing>
            </w:r>
          </w:p>
        </w:tc>
        <w:tc>
          <w:tcPr>
            <w:tcW w:w="850" w:type="dxa"/>
            <w:vAlign w:val="center"/>
          </w:tcPr>
          <w:p w:rsidR="00D054AD" w:rsidRPr="00272CFA" w:rsidRDefault="00D054AD"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lastRenderedPageBreak/>
              <w:t>шт</w:t>
            </w:r>
            <w:proofErr w:type="spellEnd"/>
            <w:proofErr w:type="gramEnd"/>
          </w:p>
        </w:tc>
        <w:tc>
          <w:tcPr>
            <w:tcW w:w="991" w:type="dxa"/>
            <w:vAlign w:val="center"/>
          </w:tcPr>
          <w:p w:rsidR="00D054AD" w:rsidRPr="00272CFA" w:rsidRDefault="00EA7555"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1</w:t>
            </w:r>
            <w:r w:rsidR="00B978C8">
              <w:rPr>
                <w:rFonts w:ascii="Times New Roman" w:hAnsi="Times New Roman" w:cs="Times New Roman"/>
                <w:color w:val="000000"/>
              </w:rPr>
              <w:t>0</w:t>
            </w:r>
          </w:p>
        </w:tc>
        <w:tc>
          <w:tcPr>
            <w:tcW w:w="9753" w:type="dxa"/>
          </w:tcPr>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rPr>
              <w:t xml:space="preserve">Картридж одноразовый содержит жидкое мыло </w:t>
            </w:r>
            <w:proofErr w:type="spellStart"/>
            <w:r w:rsidRPr="00272CFA">
              <w:rPr>
                <w:rFonts w:ascii="Times New Roman" w:eastAsia="Calibri" w:hAnsi="Times New Roman" w:cs="Times New Roman"/>
              </w:rPr>
              <w:t>Tork</w:t>
            </w:r>
            <w:proofErr w:type="spellEnd"/>
            <w:r w:rsidRPr="00272CFA">
              <w:rPr>
                <w:rFonts w:ascii="Times New Roman" w:eastAsia="Calibri" w:hAnsi="Times New Roman" w:cs="Times New Roman"/>
              </w:rPr>
              <w:t xml:space="preserve">. Моющее средство не сушит кожу. Картридж предназначен для использования его в соответствующем дозаторе (600232 и 601671), защищающем моющее средство от протекания, высыхания и делающего его расход экономичным. Жидкое мыло </w:t>
            </w:r>
            <w:r w:rsidRPr="00272CFA">
              <w:rPr>
                <w:rFonts w:ascii="Times New Roman" w:eastAsia="Calibri" w:hAnsi="Times New Roman" w:cs="Times New Roman"/>
              </w:rPr>
              <w:lastRenderedPageBreak/>
              <w:t xml:space="preserve">имеет густую консистенцию. </w:t>
            </w:r>
          </w:p>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Состав:</w:t>
            </w:r>
            <w:r w:rsidRPr="00272CFA">
              <w:rPr>
                <w:rFonts w:ascii="Times New Roman" w:eastAsia="Calibri" w:hAnsi="Times New Roman" w:cs="Times New Roman"/>
              </w:rPr>
              <w:t xml:space="preserve"> вода, </w:t>
            </w:r>
            <w:proofErr w:type="spellStart"/>
            <w:r w:rsidRPr="00272CFA">
              <w:rPr>
                <w:rFonts w:ascii="Times New Roman" w:eastAsia="Calibri" w:hAnsi="Times New Roman" w:cs="Times New Roman"/>
              </w:rPr>
              <w:t>кокамидпропил</w:t>
            </w:r>
            <w:proofErr w:type="spellEnd"/>
            <w:r w:rsidRPr="00272CFA">
              <w:rPr>
                <w:rFonts w:ascii="Times New Roman" w:eastAsia="Calibri" w:hAnsi="Times New Roman" w:cs="Times New Roman"/>
              </w:rPr>
              <w:t xml:space="preserve"> бетаин, </w:t>
            </w:r>
            <w:proofErr w:type="spellStart"/>
            <w:r w:rsidRPr="00272CFA">
              <w:rPr>
                <w:rFonts w:ascii="Times New Roman" w:eastAsia="Calibri" w:hAnsi="Times New Roman" w:cs="Times New Roman"/>
              </w:rPr>
              <w:t>дистеарат</w:t>
            </w:r>
            <w:proofErr w:type="spellEnd"/>
            <w:r w:rsidRPr="00272CFA">
              <w:rPr>
                <w:rFonts w:ascii="Times New Roman" w:eastAsia="Calibri" w:hAnsi="Times New Roman" w:cs="Times New Roman"/>
              </w:rPr>
              <w:t xml:space="preserve"> гликоля, пропилен гликоль, </w:t>
            </w:r>
            <w:proofErr w:type="spellStart"/>
            <w:r w:rsidRPr="00272CFA">
              <w:rPr>
                <w:rFonts w:ascii="Times New Roman" w:eastAsia="Calibri" w:hAnsi="Times New Roman" w:cs="Times New Roman"/>
              </w:rPr>
              <w:t>лаурилсульфат</w:t>
            </w:r>
            <w:proofErr w:type="spellEnd"/>
            <w:r w:rsidRPr="00272CFA">
              <w:rPr>
                <w:rFonts w:ascii="Times New Roman" w:eastAsia="Calibri" w:hAnsi="Times New Roman" w:cs="Times New Roman"/>
              </w:rPr>
              <w:t xml:space="preserve"> натрия, хлорид натрия, </w:t>
            </w:r>
            <w:proofErr w:type="spellStart"/>
            <w:r w:rsidRPr="00272CFA">
              <w:rPr>
                <w:rFonts w:ascii="Times New Roman" w:eastAsia="Calibri" w:hAnsi="Times New Roman" w:cs="Times New Roman"/>
              </w:rPr>
              <w:t>феноксиэтанол</w:t>
            </w:r>
            <w:proofErr w:type="spellEnd"/>
            <w:r w:rsidRPr="00272CFA">
              <w:rPr>
                <w:rFonts w:ascii="Times New Roman" w:eastAsia="Calibri" w:hAnsi="Times New Roman" w:cs="Times New Roman"/>
              </w:rPr>
              <w:t xml:space="preserve">, </w:t>
            </w:r>
            <w:proofErr w:type="spellStart"/>
            <w:r w:rsidRPr="00272CFA">
              <w:rPr>
                <w:rFonts w:ascii="Times New Roman" w:eastAsia="Calibri" w:hAnsi="Times New Roman" w:cs="Times New Roman"/>
              </w:rPr>
              <w:t>кокамид</w:t>
            </w:r>
            <w:proofErr w:type="spellEnd"/>
            <w:r w:rsidRPr="00272CFA">
              <w:rPr>
                <w:rFonts w:ascii="Times New Roman" w:eastAsia="Calibri" w:hAnsi="Times New Roman" w:cs="Times New Roman"/>
              </w:rPr>
              <w:t xml:space="preserve"> МЕА, лимонная кислота, </w:t>
            </w:r>
            <w:proofErr w:type="spellStart"/>
            <w:r w:rsidRPr="00272CFA">
              <w:rPr>
                <w:rFonts w:ascii="Times New Roman" w:eastAsia="Calibri" w:hAnsi="Times New Roman" w:cs="Times New Roman"/>
              </w:rPr>
              <w:t>ароматизатор</w:t>
            </w:r>
            <w:proofErr w:type="spellEnd"/>
            <w:r w:rsidRPr="00272CFA">
              <w:rPr>
                <w:rFonts w:ascii="Times New Roman" w:eastAsia="Calibri" w:hAnsi="Times New Roman" w:cs="Times New Roman"/>
              </w:rPr>
              <w:t xml:space="preserve">, лаурет-10, глицерин 99,50% , бензойная кислота, </w:t>
            </w:r>
            <w:proofErr w:type="spellStart"/>
            <w:r w:rsidRPr="00272CFA">
              <w:rPr>
                <w:rFonts w:ascii="Times New Roman" w:eastAsia="Calibri" w:hAnsi="Times New Roman" w:cs="Times New Roman"/>
              </w:rPr>
              <w:t>дегидроацетатная</w:t>
            </w:r>
            <w:proofErr w:type="spellEnd"/>
            <w:r w:rsidRPr="00272CFA">
              <w:rPr>
                <w:rFonts w:ascii="Times New Roman" w:eastAsia="Calibri" w:hAnsi="Times New Roman" w:cs="Times New Roman"/>
              </w:rPr>
              <w:t xml:space="preserve"> кислота, муравьиная кислота, CL 42090, CL 17200(EU), FD&amp;C синий №1, D&amp;C красный №33 (USA) Уровень </w:t>
            </w:r>
            <w:proofErr w:type="spellStart"/>
            <w:r w:rsidRPr="00272CFA">
              <w:rPr>
                <w:rFonts w:ascii="Times New Roman" w:eastAsia="Calibri" w:hAnsi="Times New Roman" w:cs="Times New Roman"/>
              </w:rPr>
              <w:t>pH</w:t>
            </w:r>
            <w:proofErr w:type="spellEnd"/>
            <w:r w:rsidRPr="00272CFA">
              <w:rPr>
                <w:rFonts w:ascii="Times New Roman" w:eastAsia="Calibri" w:hAnsi="Times New Roman" w:cs="Times New Roman"/>
              </w:rPr>
              <w:t xml:space="preserve"> 4,5 - 5,5</w:t>
            </w:r>
          </w:p>
          <w:p w:rsidR="005221BE" w:rsidRPr="00272CFA" w:rsidRDefault="005221BE" w:rsidP="00272CFA">
            <w:pPr>
              <w:spacing w:after="0" w:line="240" w:lineRule="auto"/>
              <w:jc w:val="both"/>
              <w:outlineLvl w:val="0"/>
              <w:rPr>
                <w:rFonts w:ascii="Times New Roman" w:eastAsia="Calibri" w:hAnsi="Times New Roman" w:cs="Times New Roman"/>
              </w:rPr>
            </w:pPr>
            <w:r w:rsidRPr="00272CFA">
              <w:rPr>
                <w:rFonts w:ascii="Times New Roman" w:eastAsia="Calibri" w:hAnsi="Times New Roman" w:cs="Times New Roman"/>
                <w:i/>
              </w:rPr>
              <w:t>Объем в картридже:</w:t>
            </w:r>
            <w:r w:rsidRPr="00272CFA">
              <w:rPr>
                <w:rFonts w:ascii="Times New Roman" w:eastAsia="Calibri" w:hAnsi="Times New Roman" w:cs="Times New Roman"/>
              </w:rPr>
              <w:t xml:space="preserve"> не менее 475 мл.</w:t>
            </w:r>
          </w:p>
          <w:p w:rsidR="00D054AD" w:rsidRPr="00272CFA" w:rsidRDefault="005221BE" w:rsidP="00272CFA">
            <w:pPr>
              <w:spacing w:after="0" w:line="240" w:lineRule="auto"/>
              <w:rPr>
                <w:rFonts w:ascii="Times New Roman" w:eastAsia="Times New Roman" w:hAnsi="Times New Roman" w:cs="Times New Roman"/>
                <w:color w:val="000000"/>
                <w:lang w:eastAsia="ru-RU"/>
              </w:rPr>
            </w:pPr>
            <w:r w:rsidRPr="00272CFA">
              <w:rPr>
                <w:rFonts w:ascii="Times New Roman" w:eastAsia="Calibri" w:hAnsi="Times New Roman" w:cs="Times New Roman"/>
                <w:i/>
              </w:rPr>
              <w:t>Срок годности:</w:t>
            </w:r>
            <w:r w:rsidRPr="00272CFA">
              <w:rPr>
                <w:rFonts w:ascii="Times New Roman" w:eastAsia="Calibri" w:hAnsi="Times New Roman" w:cs="Times New Roman"/>
              </w:rPr>
              <w:t xml:space="preserve"> 5 лет со дня изготовления.</w:t>
            </w:r>
          </w:p>
        </w:tc>
      </w:tr>
    </w:tbl>
    <w:p w:rsidR="00186CEB" w:rsidRPr="00272CFA" w:rsidRDefault="00186CEB" w:rsidP="00272CFA">
      <w:pPr>
        <w:spacing w:after="0" w:line="240" w:lineRule="auto"/>
        <w:rPr>
          <w:rFonts w:ascii="Times New Roman" w:hAnsi="Times New Roman" w:cs="Times New Roman"/>
        </w:rPr>
      </w:pPr>
    </w:p>
    <w:p w:rsidR="00A66118" w:rsidRDefault="00A66118" w:rsidP="00D84A9F">
      <w:pPr>
        <w:keepNext/>
        <w:keepLines/>
        <w:tabs>
          <w:tab w:val="left" w:pos="5292"/>
        </w:tabs>
        <w:spacing w:after="0" w:line="240" w:lineRule="auto"/>
        <w:outlineLvl w:val="6"/>
        <w:rPr>
          <w:rFonts w:ascii="Times New Roman" w:eastAsia="Times New Roman" w:hAnsi="Times New Roman" w:cs="Times New Roman"/>
          <w:b/>
          <w:i/>
          <w:iCs/>
        </w:rPr>
      </w:pPr>
    </w:p>
    <w:p w:rsidR="00C714F5" w:rsidRPr="00272CFA" w:rsidRDefault="00B978C8" w:rsidP="00272CFA">
      <w:pPr>
        <w:keepNext/>
        <w:keepLines/>
        <w:tabs>
          <w:tab w:val="left" w:pos="5292"/>
        </w:tabs>
        <w:spacing w:after="0" w:line="240" w:lineRule="auto"/>
        <w:jc w:val="center"/>
        <w:outlineLvl w:val="6"/>
        <w:rPr>
          <w:rFonts w:ascii="Times New Roman" w:eastAsia="Times New Roman" w:hAnsi="Times New Roman" w:cs="Times New Roman"/>
          <w:b/>
          <w:i/>
          <w:iCs/>
        </w:rPr>
      </w:pPr>
      <w:r>
        <w:rPr>
          <w:rFonts w:ascii="Times New Roman" w:eastAsia="Times New Roman" w:hAnsi="Times New Roman" w:cs="Times New Roman"/>
          <w:b/>
          <w:i/>
          <w:iCs/>
        </w:rPr>
        <w:t>ТЕХНИЧЕСКОЕ ЗАДАНИЕ Лот №3</w:t>
      </w:r>
    </w:p>
    <w:p w:rsidR="00C714F5" w:rsidRPr="00272CFA" w:rsidRDefault="00C714F5" w:rsidP="00272CFA">
      <w:pPr>
        <w:spacing w:after="0" w:line="240" w:lineRule="auto"/>
        <w:jc w:val="center"/>
        <w:rPr>
          <w:rFonts w:ascii="Times New Roman" w:eastAsia="Calibri" w:hAnsi="Times New Roman" w:cs="Times New Roman"/>
        </w:rPr>
      </w:pPr>
      <w:r w:rsidRPr="00272CFA">
        <w:rPr>
          <w:rFonts w:ascii="Times New Roman" w:eastAsia="Calibri" w:hAnsi="Times New Roman" w:cs="Times New Roman"/>
          <w:b/>
          <w:lang w:eastAsia="ar-SA"/>
        </w:rPr>
        <w:t>Предмет договора:</w:t>
      </w:r>
      <w:r w:rsidR="001028F0" w:rsidRPr="00272CFA">
        <w:rPr>
          <w:rFonts w:ascii="Times New Roman" w:eastAsia="Calibri" w:hAnsi="Times New Roman" w:cs="Times New Roman"/>
          <w:lang w:eastAsia="ar-SA"/>
        </w:rPr>
        <w:t xml:space="preserve"> Поставка хозяйственных товаров для гигиены</w:t>
      </w:r>
      <w:r w:rsidR="00962CBE">
        <w:rPr>
          <w:rFonts w:ascii="Times New Roman" w:eastAsia="Calibri" w:hAnsi="Times New Roman" w:cs="Times New Roman"/>
        </w:rPr>
        <w:t xml:space="preserve"> для нужд ООО «Медсервис» в 2022</w:t>
      </w:r>
      <w:r w:rsidRPr="00272CFA">
        <w:rPr>
          <w:rFonts w:ascii="Times New Roman" w:eastAsia="Calibri" w:hAnsi="Times New Roman" w:cs="Times New Roman"/>
        </w:rPr>
        <w:t xml:space="preserve"> году</w:t>
      </w:r>
    </w:p>
    <w:p w:rsidR="00C714F5" w:rsidRPr="00272CFA" w:rsidRDefault="00C714F5" w:rsidP="00272CFA">
      <w:pPr>
        <w:spacing w:after="0" w:line="240" w:lineRule="auto"/>
        <w:rPr>
          <w:rFonts w:ascii="Times New Roman" w:eastAsia="Calibri" w:hAnsi="Times New Roman" w:cs="Times New Roman"/>
        </w:rPr>
      </w:pPr>
    </w:p>
    <w:p w:rsidR="00C714F5" w:rsidRPr="00272CFA" w:rsidRDefault="00C714F5" w:rsidP="00272CFA">
      <w:pPr>
        <w:tabs>
          <w:tab w:val="left" w:pos="1418"/>
        </w:tabs>
        <w:spacing w:after="0" w:line="240" w:lineRule="auto"/>
        <w:rPr>
          <w:rFonts w:ascii="Times New Roman" w:eastAsia="Times New Roman" w:hAnsi="Times New Roman" w:cs="Times New Roman"/>
          <w:b/>
          <w:bCs/>
          <w:lang w:eastAsia="ru-RU"/>
        </w:rPr>
      </w:pPr>
      <w:r w:rsidRPr="00272CFA">
        <w:rPr>
          <w:rFonts w:ascii="Times New Roman" w:eastAsia="Times New Roman" w:hAnsi="Times New Roman" w:cs="Times New Roman"/>
          <w:b/>
          <w:bCs/>
          <w:lang w:eastAsia="ru-RU"/>
        </w:rPr>
        <w:t>Объем и характеристики поставляемого товара:</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845"/>
        <w:gridCol w:w="1032"/>
        <w:gridCol w:w="984"/>
        <w:gridCol w:w="9602"/>
      </w:tblGrid>
      <w:tr w:rsidR="00272CFA" w:rsidRPr="00272CFA" w:rsidTr="00B978C8">
        <w:trPr>
          <w:trHeight w:val="768"/>
        </w:trPr>
        <w:tc>
          <w:tcPr>
            <w:tcW w:w="578" w:type="dxa"/>
            <w:shd w:val="clear" w:color="auto" w:fill="CCFFFF"/>
            <w:vAlign w:val="center"/>
          </w:tcPr>
          <w:p w:rsidR="00C714F5" w:rsidRPr="00272CFA" w:rsidRDefault="00C714F5" w:rsidP="00272CFA">
            <w:pPr>
              <w:spacing w:after="0" w:line="240" w:lineRule="auto"/>
              <w:jc w:val="center"/>
              <w:rPr>
                <w:rFonts w:ascii="Times New Roman" w:eastAsia="Times New Roman" w:hAnsi="Times New Roman" w:cs="Times New Roman"/>
                <w:b/>
                <w:bCs/>
                <w:color w:val="000000"/>
                <w:lang w:eastAsia="ru-RU"/>
              </w:rPr>
            </w:pPr>
            <w:r w:rsidRPr="00272CFA">
              <w:rPr>
                <w:rFonts w:ascii="Times New Roman" w:eastAsia="Times New Roman" w:hAnsi="Times New Roman" w:cs="Times New Roman"/>
                <w:b/>
                <w:bCs/>
                <w:color w:val="000000"/>
                <w:lang w:eastAsia="ru-RU"/>
              </w:rPr>
              <w:t>№</w:t>
            </w:r>
          </w:p>
        </w:tc>
        <w:tc>
          <w:tcPr>
            <w:tcW w:w="2845" w:type="dxa"/>
            <w:shd w:val="clear" w:color="auto" w:fill="CCFFFF"/>
            <w:vAlign w:val="center"/>
          </w:tcPr>
          <w:p w:rsidR="00C714F5" w:rsidRPr="00272CFA" w:rsidRDefault="00C714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Наименование товара</w:t>
            </w:r>
          </w:p>
        </w:tc>
        <w:tc>
          <w:tcPr>
            <w:tcW w:w="1032" w:type="dxa"/>
            <w:shd w:val="clear" w:color="auto" w:fill="CCFFFF"/>
            <w:vAlign w:val="center"/>
          </w:tcPr>
          <w:p w:rsidR="00C714F5" w:rsidRPr="00272CFA" w:rsidRDefault="00C714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Ед. изм.</w:t>
            </w:r>
          </w:p>
        </w:tc>
        <w:tc>
          <w:tcPr>
            <w:tcW w:w="984" w:type="dxa"/>
            <w:shd w:val="clear" w:color="auto" w:fill="CCFFFF"/>
            <w:vAlign w:val="center"/>
          </w:tcPr>
          <w:p w:rsidR="00C714F5" w:rsidRPr="00272CFA" w:rsidRDefault="00C714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Кол-во</w:t>
            </w:r>
          </w:p>
        </w:tc>
        <w:tc>
          <w:tcPr>
            <w:tcW w:w="9602" w:type="dxa"/>
            <w:shd w:val="clear" w:color="auto" w:fill="CCFFFF"/>
            <w:vAlign w:val="center"/>
          </w:tcPr>
          <w:p w:rsidR="00C714F5" w:rsidRPr="00272CFA" w:rsidRDefault="00C714F5" w:rsidP="00272CFA">
            <w:pPr>
              <w:spacing w:after="0" w:line="240" w:lineRule="auto"/>
              <w:jc w:val="center"/>
              <w:rPr>
                <w:rFonts w:ascii="Times New Roman" w:eastAsia="Times New Roman" w:hAnsi="Times New Roman" w:cs="Times New Roman"/>
                <w:b/>
                <w:bCs/>
                <w:i/>
                <w:iCs/>
                <w:color w:val="000000"/>
                <w:lang w:eastAsia="ru-RU"/>
              </w:rPr>
            </w:pPr>
            <w:r w:rsidRPr="00272CFA">
              <w:rPr>
                <w:rFonts w:ascii="Times New Roman" w:eastAsia="Times New Roman" w:hAnsi="Times New Roman" w:cs="Times New Roman"/>
                <w:b/>
                <w:bCs/>
                <w:i/>
                <w:iCs/>
                <w:color w:val="000000"/>
                <w:lang w:eastAsia="ru-RU"/>
              </w:rPr>
              <w:t>Качественные характеристики</w:t>
            </w:r>
          </w:p>
        </w:tc>
      </w:tr>
      <w:tr w:rsidR="00272CFA" w:rsidRPr="00272CFA" w:rsidTr="00B978C8">
        <w:trPr>
          <w:trHeight w:val="765"/>
        </w:trPr>
        <w:tc>
          <w:tcPr>
            <w:tcW w:w="578" w:type="dxa"/>
            <w:vAlign w:val="center"/>
          </w:tcPr>
          <w:p w:rsidR="001028F0" w:rsidRPr="00272CFA" w:rsidRDefault="001028F0" w:rsidP="00272CFA">
            <w:pPr>
              <w:spacing w:after="0" w:line="240" w:lineRule="auto"/>
              <w:jc w:val="center"/>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1</w:t>
            </w:r>
          </w:p>
        </w:tc>
        <w:tc>
          <w:tcPr>
            <w:tcW w:w="2845" w:type="dxa"/>
          </w:tcPr>
          <w:p w:rsidR="001028F0" w:rsidRPr="00272CFA" w:rsidRDefault="001028F0"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 xml:space="preserve">Щетка </w:t>
            </w:r>
            <w:proofErr w:type="spellStart"/>
            <w:r w:rsidRPr="00272CFA">
              <w:rPr>
                <w:rFonts w:ascii="Times New Roman" w:hAnsi="Times New Roman" w:cs="Times New Roman"/>
                <w:color w:val="000000"/>
              </w:rPr>
              <w:t>Svip</w:t>
            </w:r>
            <w:proofErr w:type="spellEnd"/>
            <w:r w:rsidRPr="00272CFA">
              <w:rPr>
                <w:rFonts w:ascii="Times New Roman" w:hAnsi="Times New Roman" w:cs="Times New Roman"/>
                <w:color w:val="000000"/>
              </w:rPr>
              <w:t xml:space="preserve"> для мытья рук</w:t>
            </w:r>
          </w:p>
          <w:p w:rsidR="001028F0" w:rsidRPr="00272CFA" w:rsidRDefault="001028F0" w:rsidP="00A66118">
            <w:pPr>
              <w:spacing w:after="0" w:line="240" w:lineRule="auto"/>
              <w:rPr>
                <w:rFonts w:ascii="Times New Roman" w:hAnsi="Times New Roman" w:cs="Times New Roman"/>
                <w:color w:val="000000"/>
              </w:rPr>
            </w:pPr>
            <w:r w:rsidRPr="00272CFA">
              <w:rPr>
                <w:rFonts w:ascii="Times New Roman" w:hAnsi="Times New Roman" w:cs="Times New Roman"/>
                <w:noProof/>
                <w:highlight w:val="yellow"/>
                <w:lang w:eastAsia="ru-RU"/>
              </w:rPr>
              <w:drawing>
                <wp:inline distT="0" distB="0" distL="0" distR="0" wp14:anchorId="4882CAC8" wp14:editId="5CAA2835">
                  <wp:extent cx="815487" cy="566592"/>
                  <wp:effectExtent l="0" t="0" r="3810" b="5080"/>
                  <wp:docPr id="42" name="Рисунок 42" descr="https://cdn1.ozone.ru/multimedia/c1200/1018152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1.ozone.ru/multimedia/c1200/1018152162.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15436" cy="566557"/>
                          </a:xfrm>
                          <a:prstGeom prst="rect">
                            <a:avLst/>
                          </a:prstGeom>
                          <a:noFill/>
                          <a:ln>
                            <a:noFill/>
                          </a:ln>
                        </pic:spPr>
                      </pic:pic>
                    </a:graphicData>
                  </a:graphic>
                </wp:inline>
              </w:drawing>
            </w:r>
          </w:p>
        </w:tc>
        <w:tc>
          <w:tcPr>
            <w:tcW w:w="1032" w:type="dxa"/>
            <w:vAlign w:val="center"/>
          </w:tcPr>
          <w:p w:rsidR="001028F0" w:rsidRPr="00272CFA" w:rsidRDefault="001028F0"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84" w:type="dxa"/>
            <w:vAlign w:val="center"/>
          </w:tcPr>
          <w:p w:rsidR="001028F0"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12</w:t>
            </w:r>
            <w:r w:rsidR="001028F0" w:rsidRPr="00272CFA">
              <w:rPr>
                <w:rFonts w:ascii="Times New Roman" w:hAnsi="Times New Roman" w:cs="Times New Roman"/>
                <w:color w:val="000000"/>
              </w:rPr>
              <w:t>0</w:t>
            </w:r>
          </w:p>
        </w:tc>
        <w:tc>
          <w:tcPr>
            <w:tcW w:w="9602" w:type="dxa"/>
          </w:tcPr>
          <w:p w:rsidR="001028F0" w:rsidRPr="00272CFA" w:rsidRDefault="001028F0" w:rsidP="00272CFA">
            <w:pPr>
              <w:spacing w:after="0" w:line="240" w:lineRule="auto"/>
              <w:outlineLvl w:val="0"/>
              <w:rPr>
                <w:rFonts w:ascii="Times New Roman" w:eastAsia="Calibri" w:hAnsi="Times New Roman" w:cs="Times New Roman"/>
              </w:rPr>
            </w:pPr>
            <w:r w:rsidRPr="00272CFA">
              <w:rPr>
                <w:rFonts w:ascii="Times New Roman" w:eastAsia="Calibri" w:hAnsi="Times New Roman" w:cs="Times New Roman"/>
              </w:rPr>
              <w:t xml:space="preserve">Щетка </w:t>
            </w:r>
            <w:proofErr w:type="spellStart"/>
            <w:r w:rsidRPr="00272CFA">
              <w:rPr>
                <w:rFonts w:ascii="Times New Roman" w:eastAsia="Calibri" w:hAnsi="Times New Roman" w:cs="Times New Roman"/>
                <w:lang w:val="en-US"/>
              </w:rPr>
              <w:t>Svip</w:t>
            </w:r>
            <w:proofErr w:type="spellEnd"/>
            <w:r w:rsidRPr="00272CFA">
              <w:rPr>
                <w:rFonts w:ascii="Times New Roman" w:eastAsia="Calibri" w:hAnsi="Times New Roman" w:cs="Times New Roman"/>
              </w:rPr>
              <w:t xml:space="preserve"> для мытья рук, материал инвентаря – пластик, материал щетины – полипропилен, ширина щетки – 11 см.</w:t>
            </w:r>
          </w:p>
        </w:tc>
      </w:tr>
      <w:tr w:rsidR="00272CFA" w:rsidRPr="00272CFA" w:rsidTr="00B978C8">
        <w:trPr>
          <w:trHeight w:val="765"/>
        </w:trPr>
        <w:tc>
          <w:tcPr>
            <w:tcW w:w="578" w:type="dxa"/>
            <w:vAlign w:val="center"/>
          </w:tcPr>
          <w:p w:rsidR="001028F0" w:rsidRPr="00272CFA" w:rsidRDefault="00D84A9F"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2845" w:type="dxa"/>
          </w:tcPr>
          <w:p w:rsidR="001028F0" w:rsidRPr="00272CFA" w:rsidRDefault="001028F0"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Стакан одноразовый, объем 200мл, из прозрачного полипропилена, в упаковке не менее 100 шт.</w:t>
            </w:r>
          </w:p>
          <w:p w:rsidR="001028F0" w:rsidRPr="00272CFA" w:rsidRDefault="001028F0" w:rsidP="00A66118">
            <w:pPr>
              <w:spacing w:after="0" w:line="240" w:lineRule="auto"/>
              <w:rPr>
                <w:rFonts w:ascii="Times New Roman" w:hAnsi="Times New Roman" w:cs="Times New Roman"/>
                <w:color w:val="000000"/>
              </w:rPr>
            </w:pPr>
            <w:r w:rsidRPr="00272CFA">
              <w:rPr>
                <w:rFonts w:ascii="Times New Roman" w:hAnsi="Times New Roman" w:cs="Times New Roman"/>
                <w:noProof/>
                <w:highlight w:val="yellow"/>
                <w:lang w:eastAsia="ru-RU"/>
              </w:rPr>
              <w:drawing>
                <wp:inline distT="0" distB="0" distL="0" distR="0" wp14:anchorId="06D55306" wp14:editId="40DEB185">
                  <wp:extent cx="690008" cy="690008"/>
                  <wp:effectExtent l="0" t="0" r="0" b="0"/>
                  <wp:docPr id="44" name="Рисунок 44" descr="Ð¡ÑÐ°ÐºÐ°Ð½ Ð¾Ð´Ð½Ð¾ÑÐ°Ð·Ð¾Ð²ÑÐ¹ ÐÐ¾Ð¼ÑÑ Ð¡ÑÐ°Ð½Ð´Ð°ÑÑ Ð¿Ð»Ð°ÑÑÐ¸ÐºÐ¾Ð²ÑÐ¹ Ð¿ÑÐ¾Ð·ÑÐ°ÑÐ½ÑÐ¹ 200 Ð¼Ð» 100 ÑÑÑÐº Ð² ÑÐ¿Ð°ÐºÐ¾Ð²Ðº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ÑÐ°ÐºÐ°Ð½ Ð¾Ð´Ð½Ð¾ÑÐ°Ð·Ð¾Ð²ÑÐ¹ ÐÐ¾Ð¼ÑÑ Ð¡ÑÐ°Ð½Ð´Ð°ÑÑ Ð¿Ð»Ð°ÑÑÐ¸ÐºÐ¾Ð²ÑÐ¹ Ð¿ÑÐ¾Ð·ÑÐ°ÑÐ½ÑÐ¹ 200 Ð¼Ð» 100 ÑÑÑÐº Ð² ÑÐ¿Ð°ÐºÐ¾Ð²ÐºÐµ"/>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89965" cy="689965"/>
                          </a:xfrm>
                          <a:prstGeom prst="rect">
                            <a:avLst/>
                          </a:prstGeom>
                          <a:noFill/>
                          <a:ln>
                            <a:noFill/>
                          </a:ln>
                        </pic:spPr>
                      </pic:pic>
                    </a:graphicData>
                  </a:graphic>
                </wp:inline>
              </w:drawing>
            </w:r>
          </w:p>
        </w:tc>
        <w:tc>
          <w:tcPr>
            <w:tcW w:w="1032" w:type="dxa"/>
            <w:vAlign w:val="center"/>
          </w:tcPr>
          <w:p w:rsidR="001028F0" w:rsidRPr="00272CFA" w:rsidRDefault="001028F0"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уп</w:t>
            </w:r>
            <w:proofErr w:type="spellEnd"/>
          </w:p>
        </w:tc>
        <w:tc>
          <w:tcPr>
            <w:tcW w:w="984" w:type="dxa"/>
            <w:vAlign w:val="center"/>
          </w:tcPr>
          <w:p w:rsidR="001028F0"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001028F0" w:rsidRPr="00272CFA">
              <w:rPr>
                <w:rFonts w:ascii="Times New Roman" w:hAnsi="Times New Roman" w:cs="Times New Roman"/>
                <w:color w:val="000000"/>
              </w:rPr>
              <w:t>00</w:t>
            </w:r>
          </w:p>
        </w:tc>
        <w:tc>
          <w:tcPr>
            <w:tcW w:w="9602" w:type="dxa"/>
          </w:tcPr>
          <w:p w:rsidR="001028F0" w:rsidRPr="00272CFA" w:rsidRDefault="001028F0" w:rsidP="00272CFA">
            <w:pPr>
              <w:spacing w:after="0" w:line="240" w:lineRule="auto"/>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Стаканы одноразовые предназначены как для холодных, так и для горячих напитков. Имеют рифленые стенки, изготовлены из прозрачного полипропилена. Максимальная температура жидкости — 75 градусов по Цельсию. Объем одного стакана — 200 мл. Высота стаканчика — 97 мм. Одноразовые стаканы поставляются в упаковках по 100 штук.</w:t>
            </w:r>
          </w:p>
        </w:tc>
      </w:tr>
      <w:tr w:rsidR="00272CFA" w:rsidRPr="00272CFA" w:rsidTr="00B978C8">
        <w:trPr>
          <w:trHeight w:val="765"/>
        </w:trPr>
        <w:tc>
          <w:tcPr>
            <w:tcW w:w="578" w:type="dxa"/>
            <w:vAlign w:val="center"/>
          </w:tcPr>
          <w:p w:rsidR="001028F0"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2845" w:type="dxa"/>
          </w:tcPr>
          <w:p w:rsidR="001028F0" w:rsidRPr="00272CFA" w:rsidRDefault="001028F0"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Пакеты для мусора ПВД объемом 120 литров поставляются в рулонах по 10 штук. Размер:70×110 см, цвет черный.</w:t>
            </w:r>
          </w:p>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45CD3ACA" wp14:editId="6D5538B6">
                  <wp:extent cx="1160059" cy="1160059"/>
                  <wp:effectExtent l="0" t="0" r="2540" b="2540"/>
                  <wp:docPr id="47" name="Рисунок 47" descr="Мешки для мусора на 120 литров черные (40 мкм, в рулоне 10 штук, 70х110 с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ешки для мусора на 120 литров черные (40 мкм, в рулоне 10 штук, 70х110 см)"/>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160099" cy="1160099"/>
                          </a:xfrm>
                          <a:prstGeom prst="rect">
                            <a:avLst/>
                          </a:prstGeom>
                          <a:noFill/>
                          <a:ln>
                            <a:noFill/>
                          </a:ln>
                        </pic:spPr>
                      </pic:pic>
                    </a:graphicData>
                  </a:graphic>
                </wp:inline>
              </w:drawing>
            </w:r>
          </w:p>
        </w:tc>
        <w:tc>
          <w:tcPr>
            <w:tcW w:w="1032" w:type="dxa"/>
            <w:vAlign w:val="center"/>
          </w:tcPr>
          <w:p w:rsidR="001028F0" w:rsidRPr="00272CFA" w:rsidRDefault="001028F0"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рул</w:t>
            </w:r>
            <w:proofErr w:type="spellEnd"/>
          </w:p>
        </w:tc>
        <w:tc>
          <w:tcPr>
            <w:tcW w:w="984" w:type="dxa"/>
            <w:vAlign w:val="center"/>
          </w:tcPr>
          <w:p w:rsidR="001028F0"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25</w:t>
            </w:r>
            <w:r w:rsidR="001028F0" w:rsidRPr="00272CFA">
              <w:rPr>
                <w:rFonts w:ascii="Times New Roman" w:hAnsi="Times New Roman" w:cs="Times New Roman"/>
                <w:color w:val="000000"/>
              </w:rPr>
              <w:t>00</w:t>
            </w:r>
          </w:p>
        </w:tc>
        <w:tc>
          <w:tcPr>
            <w:tcW w:w="9602" w:type="dxa"/>
          </w:tcPr>
          <w:p w:rsidR="001028F0" w:rsidRPr="00272CFA" w:rsidRDefault="00D73322" w:rsidP="00272CFA">
            <w:pPr>
              <w:spacing w:after="0" w:line="240" w:lineRule="auto"/>
              <w:rPr>
                <w:rFonts w:ascii="Times New Roman" w:eastAsia="Times New Roman" w:hAnsi="Times New Roman" w:cs="Times New Roman"/>
                <w:color w:val="000000"/>
                <w:lang w:eastAsia="ru-RU"/>
              </w:rPr>
            </w:pPr>
            <w:r w:rsidRPr="00272CFA">
              <w:rPr>
                <w:rFonts w:ascii="Times New Roman" w:hAnsi="Times New Roman" w:cs="Times New Roman"/>
              </w:rPr>
              <w:t xml:space="preserve">Пакеты для мусора, предназначенные для сбора и транспортировки бытовых отходов. Изготовлены из полиэтилена высокого давления плотностью </w:t>
            </w:r>
            <w:r w:rsidRPr="00962CBE">
              <w:rPr>
                <w:rFonts w:ascii="Times New Roman" w:hAnsi="Times New Roman" w:cs="Times New Roman"/>
                <w:color w:val="FF0000"/>
              </w:rPr>
              <w:t xml:space="preserve">40 мкм. </w:t>
            </w:r>
            <w:r w:rsidRPr="00272CFA">
              <w:rPr>
                <w:rFonts w:ascii="Times New Roman" w:hAnsi="Times New Roman" w:cs="Times New Roman"/>
              </w:rPr>
              <w:t>Практичная пленка водонепроницаема, обладает прочностью на разрыв. Мешки для мусора объемом 120 литров поставляются в рулонах по 10 штук. Размер: 70×110 см.</w:t>
            </w:r>
          </w:p>
        </w:tc>
      </w:tr>
      <w:tr w:rsidR="00272CFA" w:rsidRPr="00272CFA" w:rsidTr="00B978C8">
        <w:trPr>
          <w:trHeight w:val="765"/>
        </w:trPr>
        <w:tc>
          <w:tcPr>
            <w:tcW w:w="578" w:type="dxa"/>
            <w:vAlign w:val="center"/>
          </w:tcPr>
          <w:p w:rsidR="001028F0"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4</w:t>
            </w:r>
          </w:p>
        </w:tc>
        <w:tc>
          <w:tcPr>
            <w:tcW w:w="2845" w:type="dxa"/>
          </w:tcPr>
          <w:p w:rsidR="001028F0" w:rsidRPr="00272CFA" w:rsidRDefault="001028F0"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Пакет-майка ПНД белый 12 мкм (25х12х45 см, 100 штук в упаковке)</w:t>
            </w:r>
          </w:p>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5F722FA3" wp14:editId="3A9A71F5">
                  <wp:extent cx="1112292" cy="1112292"/>
                  <wp:effectExtent l="0" t="0" r="0" b="0"/>
                  <wp:docPr id="46" name="Рисунок 46" descr="Пакет-майка ПНД белый 12 мкм (25+12х45 см, 100 штук в упаков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акет-майка ПНД белый 12 мкм (25+12х45 см, 100 штук в упаковке)"/>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12331" cy="1112331"/>
                          </a:xfrm>
                          <a:prstGeom prst="rect">
                            <a:avLst/>
                          </a:prstGeom>
                          <a:noFill/>
                          <a:ln>
                            <a:noFill/>
                          </a:ln>
                        </pic:spPr>
                      </pic:pic>
                    </a:graphicData>
                  </a:graphic>
                </wp:inline>
              </w:drawing>
            </w:r>
          </w:p>
        </w:tc>
        <w:tc>
          <w:tcPr>
            <w:tcW w:w="1032" w:type="dxa"/>
            <w:vAlign w:val="center"/>
          </w:tcPr>
          <w:p w:rsidR="001028F0" w:rsidRPr="00272CFA" w:rsidRDefault="001028F0"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уп</w:t>
            </w:r>
            <w:proofErr w:type="spellEnd"/>
          </w:p>
        </w:tc>
        <w:tc>
          <w:tcPr>
            <w:tcW w:w="984" w:type="dxa"/>
            <w:vAlign w:val="center"/>
          </w:tcPr>
          <w:p w:rsidR="001028F0"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2</w:t>
            </w:r>
            <w:r w:rsidR="00D84A9F">
              <w:rPr>
                <w:rFonts w:ascii="Times New Roman" w:hAnsi="Times New Roman" w:cs="Times New Roman"/>
                <w:color w:val="000000"/>
              </w:rPr>
              <w:t>80</w:t>
            </w:r>
          </w:p>
        </w:tc>
        <w:tc>
          <w:tcPr>
            <w:tcW w:w="9602" w:type="dxa"/>
            <w:vAlign w:val="center"/>
          </w:tcPr>
          <w:p w:rsidR="001028F0" w:rsidRPr="00272CFA" w:rsidRDefault="00D73322" w:rsidP="00272CFA">
            <w:pPr>
              <w:spacing w:after="0" w:line="240" w:lineRule="auto"/>
              <w:jc w:val="both"/>
              <w:outlineLvl w:val="0"/>
              <w:rPr>
                <w:rFonts w:ascii="Times New Roman" w:eastAsia="Times New Roman" w:hAnsi="Times New Roman" w:cs="Times New Roman"/>
                <w:lang w:eastAsia="ru-RU"/>
              </w:rPr>
            </w:pPr>
            <w:r w:rsidRPr="00272CFA">
              <w:rPr>
                <w:rFonts w:ascii="Times New Roman" w:hAnsi="Times New Roman" w:cs="Times New Roman"/>
                <w:color w:val="000000"/>
              </w:rPr>
              <w:t>Полиэтиленовые пакеты-майки ПНД для упаковки пищевых продуктов и других товаров. Изготовлены из полиэтилена низкого давления. Имеют удобные ручки, выдерживают вес до 3 кг. Длина каждого пакета — 45 см (с учетом ручек), ширина — 25 см, ширина бокового фальца — 6 см. В упаковке — 100 штук.</w:t>
            </w:r>
          </w:p>
        </w:tc>
      </w:tr>
      <w:tr w:rsidR="00272CFA" w:rsidRPr="00272CFA" w:rsidTr="00B978C8">
        <w:trPr>
          <w:trHeight w:val="416"/>
        </w:trPr>
        <w:tc>
          <w:tcPr>
            <w:tcW w:w="578" w:type="dxa"/>
            <w:vAlign w:val="center"/>
          </w:tcPr>
          <w:p w:rsidR="001028F0"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845" w:type="dxa"/>
          </w:tcPr>
          <w:p w:rsidR="001028F0" w:rsidRPr="00272CFA" w:rsidRDefault="001028F0"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Освежитель воздуха. Объем одного аэрозоля — не менее 300 мл.</w:t>
            </w:r>
          </w:p>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5002DA7F" wp14:editId="18852344">
                  <wp:extent cx="1078173" cy="1078173"/>
                  <wp:effectExtent l="0" t="0" r="8255" b="8255"/>
                  <wp:docPr id="49" name="Рисунок 49" descr="Освежитель воздуха Lis Мохито 300 м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свежитель воздуха Lis Мохито 300 мл"/>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78210" cy="1078210"/>
                          </a:xfrm>
                          <a:prstGeom prst="rect">
                            <a:avLst/>
                          </a:prstGeom>
                          <a:noFill/>
                          <a:ln>
                            <a:noFill/>
                          </a:ln>
                        </pic:spPr>
                      </pic:pic>
                    </a:graphicData>
                  </a:graphic>
                </wp:inline>
              </w:drawing>
            </w:r>
          </w:p>
        </w:tc>
        <w:tc>
          <w:tcPr>
            <w:tcW w:w="1032" w:type="dxa"/>
            <w:vAlign w:val="center"/>
          </w:tcPr>
          <w:p w:rsidR="001028F0" w:rsidRPr="00272CFA" w:rsidRDefault="001028F0"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84" w:type="dxa"/>
            <w:vAlign w:val="center"/>
          </w:tcPr>
          <w:p w:rsidR="001028F0"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65</w:t>
            </w:r>
            <w:r w:rsidR="00D84A9F">
              <w:rPr>
                <w:rFonts w:ascii="Times New Roman" w:hAnsi="Times New Roman" w:cs="Times New Roman"/>
                <w:color w:val="000000"/>
              </w:rPr>
              <w:t>0</w:t>
            </w:r>
          </w:p>
        </w:tc>
        <w:tc>
          <w:tcPr>
            <w:tcW w:w="9602" w:type="dxa"/>
            <w:vAlign w:val="center"/>
          </w:tcPr>
          <w:p w:rsidR="001028F0" w:rsidRPr="00272CFA" w:rsidRDefault="00D73322" w:rsidP="00272CFA">
            <w:pPr>
              <w:spacing w:after="0" w:line="240" w:lineRule="auto"/>
              <w:jc w:val="both"/>
              <w:rPr>
                <w:rFonts w:ascii="Times New Roman" w:hAnsi="Times New Roman" w:cs="Times New Roman"/>
              </w:rPr>
            </w:pPr>
            <w:r w:rsidRPr="00272CFA">
              <w:rPr>
                <w:rFonts w:ascii="Times New Roman" w:eastAsia="Times New Roman" w:hAnsi="Times New Roman" w:cs="Times New Roman"/>
                <w:color w:val="000000"/>
                <w:lang w:eastAsia="ru-RU"/>
              </w:rPr>
              <w:t>Освежитель воздуха (аэрозоль) наполняет помещение приятным ароматом и нейтрализует неприятные запахи, освежает воздух. Баллон имеет объем 300 мл.</w:t>
            </w:r>
          </w:p>
        </w:tc>
      </w:tr>
      <w:tr w:rsidR="00272CFA" w:rsidRPr="00272CFA" w:rsidTr="00B978C8">
        <w:trPr>
          <w:trHeight w:val="416"/>
        </w:trPr>
        <w:tc>
          <w:tcPr>
            <w:tcW w:w="578" w:type="dxa"/>
            <w:vAlign w:val="center"/>
          </w:tcPr>
          <w:p w:rsidR="00D73322"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2845" w:type="dxa"/>
          </w:tcPr>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 xml:space="preserve">Сменный баллон для автоматического освежителя </w:t>
            </w:r>
            <w:proofErr w:type="spellStart"/>
            <w:r w:rsidRPr="00272CFA">
              <w:rPr>
                <w:rFonts w:ascii="Times New Roman" w:hAnsi="Times New Roman" w:cs="Times New Roman"/>
                <w:color w:val="000000"/>
              </w:rPr>
              <w:t>Air</w:t>
            </w:r>
            <w:proofErr w:type="spellEnd"/>
            <w:r w:rsidRPr="00272CFA">
              <w:rPr>
                <w:rFonts w:ascii="Times New Roman" w:hAnsi="Times New Roman" w:cs="Times New Roman"/>
                <w:color w:val="000000"/>
              </w:rPr>
              <w:t xml:space="preserve"> </w:t>
            </w:r>
            <w:proofErr w:type="spellStart"/>
            <w:r w:rsidRPr="00272CFA">
              <w:rPr>
                <w:rFonts w:ascii="Times New Roman" w:hAnsi="Times New Roman" w:cs="Times New Roman"/>
                <w:color w:val="000000"/>
              </w:rPr>
              <w:t>Wick</w:t>
            </w:r>
            <w:proofErr w:type="spellEnd"/>
            <w:r w:rsidRPr="00272CFA">
              <w:rPr>
                <w:rFonts w:ascii="Times New Roman" w:hAnsi="Times New Roman" w:cs="Times New Roman"/>
                <w:color w:val="000000"/>
              </w:rPr>
              <w:t>, объем – не менее 25</w:t>
            </w:r>
            <w:r w:rsidR="00D84A9F">
              <w:rPr>
                <w:rFonts w:ascii="Times New Roman" w:hAnsi="Times New Roman" w:cs="Times New Roman"/>
                <w:color w:val="000000"/>
              </w:rPr>
              <w:t>0 мл.</w:t>
            </w:r>
            <w:r w:rsidRPr="00272CFA">
              <w:rPr>
                <w:rFonts w:ascii="Times New Roman" w:hAnsi="Times New Roman" w:cs="Times New Roman"/>
                <w:noProof/>
                <w:lang w:eastAsia="ru-RU"/>
              </w:rPr>
              <w:t xml:space="preserve"> </w:t>
            </w:r>
            <w:r w:rsidRPr="00272CFA">
              <w:rPr>
                <w:rFonts w:ascii="Times New Roman" w:hAnsi="Times New Roman" w:cs="Times New Roman"/>
                <w:noProof/>
                <w:lang w:eastAsia="ru-RU"/>
              </w:rPr>
              <w:drawing>
                <wp:inline distT="0" distB="0" distL="0" distR="0" wp14:anchorId="4582C33A" wp14:editId="44886368">
                  <wp:extent cx="1009935" cy="1009935"/>
                  <wp:effectExtent l="0" t="0" r="0" b="0"/>
                  <wp:docPr id="48" name="Рисунок 48" descr="Сменный баллон для автоматического освежителя Air Wick Магнолия и цветущая вишня 250 м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менный баллон для автоматического освежителя Air Wick Магнолия и цветущая вишня 250 мл"/>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09970" cy="1009970"/>
                          </a:xfrm>
                          <a:prstGeom prst="rect">
                            <a:avLst/>
                          </a:prstGeom>
                          <a:noFill/>
                          <a:ln>
                            <a:noFill/>
                          </a:ln>
                        </pic:spPr>
                      </pic:pic>
                    </a:graphicData>
                  </a:graphic>
                </wp:inline>
              </w:drawing>
            </w:r>
          </w:p>
        </w:tc>
        <w:tc>
          <w:tcPr>
            <w:tcW w:w="1032" w:type="dxa"/>
            <w:vAlign w:val="center"/>
          </w:tcPr>
          <w:p w:rsidR="00D73322" w:rsidRPr="00272CFA" w:rsidRDefault="00D73322"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84" w:type="dxa"/>
            <w:vAlign w:val="center"/>
          </w:tcPr>
          <w:p w:rsidR="00D73322"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00D84A9F">
              <w:rPr>
                <w:rFonts w:ascii="Times New Roman" w:hAnsi="Times New Roman" w:cs="Times New Roman"/>
                <w:color w:val="000000"/>
              </w:rPr>
              <w:t>0</w:t>
            </w:r>
          </w:p>
        </w:tc>
        <w:tc>
          <w:tcPr>
            <w:tcW w:w="9602" w:type="dxa"/>
          </w:tcPr>
          <w:p w:rsidR="00D73322" w:rsidRPr="00272CFA" w:rsidRDefault="00D73322" w:rsidP="00272CFA">
            <w:pPr>
              <w:spacing w:after="0" w:line="240" w:lineRule="auto"/>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 xml:space="preserve">Освежитель воздуха </w:t>
            </w:r>
            <w:proofErr w:type="spellStart"/>
            <w:r w:rsidRPr="00272CFA">
              <w:rPr>
                <w:rFonts w:ascii="Times New Roman" w:eastAsia="Times New Roman" w:hAnsi="Times New Roman" w:cs="Times New Roman"/>
                <w:color w:val="000000"/>
                <w:lang w:eastAsia="ru-RU"/>
              </w:rPr>
              <w:t>Airwick</w:t>
            </w:r>
            <w:proofErr w:type="spellEnd"/>
            <w:r w:rsidRPr="00272CFA">
              <w:rPr>
                <w:rFonts w:ascii="Times New Roman" w:eastAsia="Times New Roman" w:hAnsi="Times New Roman" w:cs="Times New Roman"/>
                <w:color w:val="000000"/>
                <w:lang w:eastAsia="ru-RU"/>
              </w:rPr>
              <w:t>, предназначенный для использования в автоматических блоках. Подходит для устранения неприятных запахов в любых помещениях. Одного сменного баллона хватает на 2000 распылений. Объем — 250 мл.</w:t>
            </w:r>
          </w:p>
        </w:tc>
      </w:tr>
      <w:tr w:rsidR="00272CFA" w:rsidRPr="00272CFA" w:rsidTr="00B978C8">
        <w:trPr>
          <w:trHeight w:val="416"/>
        </w:trPr>
        <w:tc>
          <w:tcPr>
            <w:tcW w:w="578" w:type="dxa"/>
            <w:vAlign w:val="center"/>
          </w:tcPr>
          <w:p w:rsidR="00D73322"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2845" w:type="dxa"/>
          </w:tcPr>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Салфетка вискозная, размер 300х380мм, в упаковке не менее 3шт.</w:t>
            </w:r>
          </w:p>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58DCBE39" wp14:editId="277A818D">
                  <wp:extent cx="1078174" cy="1078174"/>
                  <wp:effectExtent l="0" t="0" r="8255" b="8255"/>
                  <wp:docPr id="50" name="Рисунок 50" descr="Салфетки хозяйственные Meule Econom Smarts вискоза 38x30 см 3 штуки в упаков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алфетки хозяйственные Meule Econom Smarts вискоза 38x30 см 3 штуки в упаковке"/>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78212" cy="1078212"/>
                          </a:xfrm>
                          <a:prstGeom prst="rect">
                            <a:avLst/>
                          </a:prstGeom>
                          <a:noFill/>
                          <a:ln>
                            <a:noFill/>
                          </a:ln>
                        </pic:spPr>
                      </pic:pic>
                    </a:graphicData>
                  </a:graphic>
                </wp:inline>
              </w:drawing>
            </w:r>
          </w:p>
          <w:p w:rsidR="00D73322" w:rsidRPr="00272CFA" w:rsidRDefault="00D73322" w:rsidP="00A66118">
            <w:pPr>
              <w:spacing w:after="0" w:line="240" w:lineRule="auto"/>
              <w:rPr>
                <w:rFonts w:ascii="Times New Roman" w:hAnsi="Times New Roman" w:cs="Times New Roman"/>
                <w:color w:val="000000"/>
              </w:rPr>
            </w:pPr>
          </w:p>
        </w:tc>
        <w:tc>
          <w:tcPr>
            <w:tcW w:w="1032" w:type="dxa"/>
            <w:vAlign w:val="center"/>
          </w:tcPr>
          <w:p w:rsidR="00D73322" w:rsidRPr="00272CFA" w:rsidRDefault="00D73322"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уп</w:t>
            </w:r>
            <w:proofErr w:type="spellEnd"/>
          </w:p>
        </w:tc>
        <w:tc>
          <w:tcPr>
            <w:tcW w:w="984" w:type="dxa"/>
            <w:vAlign w:val="center"/>
          </w:tcPr>
          <w:p w:rsidR="00D73322" w:rsidRPr="00272CFA" w:rsidRDefault="00D84A9F"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600</w:t>
            </w:r>
          </w:p>
        </w:tc>
        <w:tc>
          <w:tcPr>
            <w:tcW w:w="9602" w:type="dxa"/>
          </w:tcPr>
          <w:p w:rsidR="00D73322" w:rsidRPr="00272CFA" w:rsidRDefault="00D73322" w:rsidP="00272CFA">
            <w:pPr>
              <w:spacing w:after="0" w:line="240" w:lineRule="auto"/>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Набор из трех салфеток изготовлен из нетканого волокна, благодаря чему они не оставляют ворсинок на очищаемой поверхности. Каждая салфетка имеет размеры 300 на 380 мм. Могут быть использованы для произведения, как сухой, так и влажной уборки помещения — протирки мебели, стен и других поверхностей. В упаковке не менее 3 шт.</w:t>
            </w:r>
          </w:p>
        </w:tc>
      </w:tr>
      <w:tr w:rsidR="00272CFA" w:rsidRPr="00272CFA" w:rsidTr="00B978C8">
        <w:trPr>
          <w:trHeight w:val="416"/>
        </w:trPr>
        <w:tc>
          <w:tcPr>
            <w:tcW w:w="578" w:type="dxa"/>
            <w:vAlign w:val="center"/>
          </w:tcPr>
          <w:p w:rsidR="00D73322"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8</w:t>
            </w:r>
          </w:p>
        </w:tc>
        <w:tc>
          <w:tcPr>
            <w:tcW w:w="2845" w:type="dxa"/>
          </w:tcPr>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Губка для посуды, размер губки 96х64х27 мм.</w:t>
            </w:r>
          </w:p>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42017A68" wp14:editId="4DC1C7FD">
                  <wp:extent cx="955343" cy="955343"/>
                  <wp:effectExtent l="0" t="0" r="0" b="0"/>
                  <wp:docPr id="51" name="Рисунок 51" descr="Губки для мытья посуды UfaPack поролоновые 96x64x27 мм 10 штук в упаков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убки для мытья посуды UfaPack поролоновые 96x64x27 мм 10 штук в упаковке"/>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5377" cy="955377"/>
                          </a:xfrm>
                          <a:prstGeom prst="rect">
                            <a:avLst/>
                          </a:prstGeom>
                          <a:noFill/>
                          <a:ln>
                            <a:noFill/>
                          </a:ln>
                        </pic:spPr>
                      </pic:pic>
                    </a:graphicData>
                  </a:graphic>
                </wp:inline>
              </w:drawing>
            </w:r>
          </w:p>
        </w:tc>
        <w:tc>
          <w:tcPr>
            <w:tcW w:w="1032" w:type="dxa"/>
            <w:vAlign w:val="center"/>
          </w:tcPr>
          <w:p w:rsidR="00D73322" w:rsidRPr="00272CFA" w:rsidRDefault="00D73322"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84" w:type="dxa"/>
            <w:vAlign w:val="center"/>
          </w:tcPr>
          <w:p w:rsidR="00D73322"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26</w:t>
            </w:r>
            <w:r w:rsidR="00D73322" w:rsidRPr="00272CFA">
              <w:rPr>
                <w:rFonts w:ascii="Times New Roman" w:hAnsi="Times New Roman" w:cs="Times New Roman"/>
                <w:color w:val="000000"/>
              </w:rPr>
              <w:t>00</w:t>
            </w:r>
          </w:p>
        </w:tc>
        <w:tc>
          <w:tcPr>
            <w:tcW w:w="9602" w:type="dxa"/>
          </w:tcPr>
          <w:p w:rsidR="00D73322" w:rsidRPr="00272CFA" w:rsidRDefault="00D73322" w:rsidP="00272CFA">
            <w:pPr>
              <w:spacing w:after="0" w:line="240" w:lineRule="auto"/>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 xml:space="preserve">Губки для мытья посуды </w:t>
            </w:r>
            <w:proofErr w:type="spellStart"/>
            <w:r w:rsidRPr="00272CFA">
              <w:rPr>
                <w:rFonts w:ascii="Times New Roman" w:eastAsia="Times New Roman" w:hAnsi="Times New Roman" w:cs="Times New Roman"/>
                <w:color w:val="000000"/>
                <w:lang w:eastAsia="ru-RU"/>
              </w:rPr>
              <w:t>Maxi</w:t>
            </w:r>
            <w:proofErr w:type="spellEnd"/>
            <w:r w:rsidRPr="00272CFA">
              <w:rPr>
                <w:rFonts w:ascii="Times New Roman" w:eastAsia="Times New Roman" w:hAnsi="Times New Roman" w:cs="Times New Roman"/>
                <w:color w:val="000000"/>
                <w:lang w:eastAsia="ru-RU"/>
              </w:rPr>
              <w:t xml:space="preserve"> предназначены для чистки посуды, раковин, плит. Поролоновый слой хорошо удерживает влагу и моющее средство и используется для деликатной очистки. Абразивный слой эффективно удаляет въевшиеся загрязнения. Размер: 96*64*27 мм. Материал: поролон, абразивный полимер. Товар поставляется в нескольких вариантах цвета. В упаковке не менее 10 губок или не менее 5 губок.</w:t>
            </w:r>
          </w:p>
        </w:tc>
      </w:tr>
      <w:tr w:rsidR="00272CFA" w:rsidRPr="00272CFA" w:rsidTr="00B978C8">
        <w:trPr>
          <w:trHeight w:val="416"/>
        </w:trPr>
        <w:tc>
          <w:tcPr>
            <w:tcW w:w="578" w:type="dxa"/>
            <w:vAlign w:val="center"/>
          </w:tcPr>
          <w:p w:rsidR="00D73322"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845" w:type="dxa"/>
          </w:tcPr>
          <w:p w:rsidR="00D73322" w:rsidRPr="00272CFA" w:rsidRDefault="00D73322" w:rsidP="00A66118">
            <w:pPr>
              <w:spacing w:after="0" w:line="240" w:lineRule="auto"/>
              <w:rPr>
                <w:rFonts w:ascii="Times New Roman" w:hAnsi="Times New Roman" w:cs="Times New Roman"/>
                <w:color w:val="000000"/>
              </w:rPr>
            </w:pPr>
            <w:r w:rsidRPr="00272CFA">
              <w:rPr>
                <w:rFonts w:ascii="Times New Roman" w:hAnsi="Times New Roman" w:cs="Times New Roman"/>
                <w:color w:val="000000"/>
              </w:rPr>
              <w:t>Мочалка металлическая хозяйственная</w:t>
            </w:r>
          </w:p>
          <w:p w:rsidR="00272CFA" w:rsidRPr="00272CFA" w:rsidRDefault="00272CFA"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7862FE3C" wp14:editId="08C02BBA">
                  <wp:extent cx="1044053" cy="1044053"/>
                  <wp:effectExtent l="0" t="0" r="3810" b="3810"/>
                  <wp:docPr id="52" name="Рисунок 52" descr="Губки для сильных загрязнений Paclan Practi металлические 75х75 мм 3 штуки в упаков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убки для сильных загрязнений Paclan Practi металлические 75х75 мм 3 штуки в упаковке"/>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44090" cy="1044090"/>
                          </a:xfrm>
                          <a:prstGeom prst="rect">
                            <a:avLst/>
                          </a:prstGeom>
                          <a:noFill/>
                          <a:ln>
                            <a:noFill/>
                          </a:ln>
                        </pic:spPr>
                      </pic:pic>
                    </a:graphicData>
                  </a:graphic>
                </wp:inline>
              </w:drawing>
            </w:r>
          </w:p>
        </w:tc>
        <w:tc>
          <w:tcPr>
            <w:tcW w:w="1032" w:type="dxa"/>
            <w:vAlign w:val="center"/>
          </w:tcPr>
          <w:p w:rsidR="00D73322" w:rsidRPr="00272CFA" w:rsidRDefault="00D73322" w:rsidP="00272CFA">
            <w:pPr>
              <w:spacing w:after="0" w:line="240" w:lineRule="auto"/>
              <w:jc w:val="center"/>
              <w:rPr>
                <w:rFonts w:ascii="Times New Roman" w:hAnsi="Times New Roman" w:cs="Times New Roman"/>
                <w:color w:val="000000"/>
              </w:rPr>
            </w:pPr>
            <w:proofErr w:type="spellStart"/>
            <w:proofErr w:type="gramStart"/>
            <w:r w:rsidRPr="00272CFA">
              <w:rPr>
                <w:rFonts w:ascii="Times New Roman" w:hAnsi="Times New Roman" w:cs="Times New Roman"/>
                <w:color w:val="000000"/>
              </w:rPr>
              <w:t>шт</w:t>
            </w:r>
            <w:proofErr w:type="spellEnd"/>
            <w:proofErr w:type="gramEnd"/>
          </w:p>
        </w:tc>
        <w:tc>
          <w:tcPr>
            <w:tcW w:w="984" w:type="dxa"/>
            <w:vAlign w:val="center"/>
          </w:tcPr>
          <w:p w:rsidR="00D73322"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8</w:t>
            </w:r>
            <w:r w:rsidR="00D73322" w:rsidRPr="00272CFA">
              <w:rPr>
                <w:rFonts w:ascii="Times New Roman" w:hAnsi="Times New Roman" w:cs="Times New Roman"/>
                <w:color w:val="000000"/>
              </w:rPr>
              <w:t>0</w:t>
            </w:r>
          </w:p>
        </w:tc>
        <w:tc>
          <w:tcPr>
            <w:tcW w:w="9602" w:type="dxa"/>
            <w:vAlign w:val="center"/>
          </w:tcPr>
          <w:p w:rsidR="00D73322" w:rsidRPr="00272CFA" w:rsidRDefault="00272CFA" w:rsidP="00272CFA">
            <w:pPr>
              <w:spacing w:after="0" w:line="240" w:lineRule="auto"/>
              <w:rPr>
                <w:rFonts w:ascii="Times New Roman" w:hAnsi="Times New Roman" w:cs="Times New Roman"/>
                <w:color w:val="000000"/>
              </w:rPr>
            </w:pPr>
            <w:r w:rsidRPr="00272CFA">
              <w:rPr>
                <w:rFonts w:ascii="Times New Roman" w:eastAsia="Times New Roman" w:hAnsi="Times New Roman" w:cs="Times New Roman"/>
                <w:color w:val="000000"/>
                <w:lang w:eastAsia="ru-RU"/>
              </w:rPr>
              <w:t xml:space="preserve">Металлическая мочалка предназначена для удаления сильных загрязнений с посуды, плит, раковин. </w:t>
            </w:r>
            <w:proofErr w:type="gramStart"/>
            <w:r w:rsidRPr="00272CFA">
              <w:rPr>
                <w:rFonts w:ascii="Times New Roman" w:eastAsia="Times New Roman" w:hAnsi="Times New Roman" w:cs="Times New Roman"/>
                <w:color w:val="000000"/>
                <w:lang w:eastAsia="ru-RU"/>
              </w:rPr>
              <w:t>Упакована</w:t>
            </w:r>
            <w:proofErr w:type="gramEnd"/>
            <w:r w:rsidRPr="00272CFA">
              <w:rPr>
                <w:rFonts w:ascii="Times New Roman" w:eastAsia="Times New Roman" w:hAnsi="Times New Roman" w:cs="Times New Roman"/>
                <w:color w:val="000000"/>
                <w:lang w:eastAsia="ru-RU"/>
              </w:rPr>
              <w:t xml:space="preserve"> в полиэтиленовый пакетик. Состав: нержавеющая сталь.</w:t>
            </w:r>
          </w:p>
        </w:tc>
      </w:tr>
      <w:tr w:rsidR="00272CFA" w:rsidRPr="00272CFA" w:rsidTr="00B978C8">
        <w:trPr>
          <w:trHeight w:val="416"/>
        </w:trPr>
        <w:tc>
          <w:tcPr>
            <w:tcW w:w="578" w:type="dxa"/>
            <w:vAlign w:val="center"/>
          </w:tcPr>
          <w:p w:rsidR="00272CFA" w:rsidRPr="00272CFA" w:rsidRDefault="00962CBE" w:rsidP="00272CF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845" w:type="dxa"/>
          </w:tcPr>
          <w:p w:rsidR="00272CFA" w:rsidRPr="00272CFA" w:rsidRDefault="00272CFA" w:rsidP="00A66118">
            <w:pPr>
              <w:spacing w:after="0" w:line="240" w:lineRule="auto"/>
              <w:rPr>
                <w:rFonts w:ascii="Times New Roman" w:hAnsi="Times New Roman" w:cs="Times New Roman"/>
                <w:color w:val="000000"/>
                <w:vertAlign w:val="superscript"/>
              </w:rPr>
            </w:pPr>
            <w:r w:rsidRPr="00272CFA">
              <w:rPr>
                <w:rFonts w:ascii="Times New Roman" w:hAnsi="Times New Roman" w:cs="Times New Roman"/>
                <w:color w:val="000000"/>
              </w:rPr>
              <w:t xml:space="preserve">Полотно нетканое, ширина 140см, плотность 140 </w:t>
            </w:r>
            <w:proofErr w:type="spellStart"/>
            <w:r w:rsidRPr="00272CFA">
              <w:rPr>
                <w:rFonts w:ascii="Times New Roman" w:hAnsi="Times New Roman" w:cs="Times New Roman"/>
                <w:color w:val="000000"/>
              </w:rPr>
              <w:t>гр</w:t>
            </w:r>
            <w:proofErr w:type="spellEnd"/>
            <w:r w:rsidRPr="00272CFA">
              <w:rPr>
                <w:rFonts w:ascii="Times New Roman" w:hAnsi="Times New Roman" w:cs="Times New Roman"/>
                <w:color w:val="000000"/>
              </w:rPr>
              <w:t>/м</w:t>
            </w:r>
            <w:proofErr w:type="gramStart"/>
            <w:r w:rsidRPr="00272CFA">
              <w:rPr>
                <w:rFonts w:ascii="Times New Roman" w:hAnsi="Times New Roman" w:cs="Times New Roman"/>
                <w:color w:val="000000"/>
                <w:vertAlign w:val="superscript"/>
              </w:rPr>
              <w:t>2</w:t>
            </w:r>
            <w:proofErr w:type="gramEnd"/>
            <w:r w:rsidRPr="00272CFA">
              <w:rPr>
                <w:rFonts w:ascii="Times New Roman" w:hAnsi="Times New Roman" w:cs="Times New Roman"/>
                <w:color w:val="000000"/>
                <w:vertAlign w:val="superscript"/>
              </w:rPr>
              <w:t xml:space="preserve"> </w:t>
            </w:r>
          </w:p>
          <w:p w:rsidR="00272CFA" w:rsidRPr="00272CFA" w:rsidRDefault="00272CFA" w:rsidP="00A66118">
            <w:pPr>
              <w:spacing w:after="0" w:line="240" w:lineRule="auto"/>
              <w:rPr>
                <w:rFonts w:ascii="Times New Roman" w:hAnsi="Times New Roman" w:cs="Times New Roman"/>
                <w:color w:val="000000"/>
              </w:rPr>
            </w:pPr>
            <w:r w:rsidRPr="00272CFA">
              <w:rPr>
                <w:rFonts w:ascii="Times New Roman" w:hAnsi="Times New Roman" w:cs="Times New Roman"/>
                <w:noProof/>
                <w:lang w:eastAsia="ru-RU"/>
              </w:rPr>
              <w:drawing>
                <wp:inline distT="0" distB="0" distL="0" distR="0" wp14:anchorId="41D25EDA" wp14:editId="3E8DA471">
                  <wp:extent cx="1044054" cy="1044054"/>
                  <wp:effectExtent l="0" t="0" r="3810" b="3810"/>
                  <wp:docPr id="53" name="Рисунок 53" descr="Полотно техническое холстопрошивное 154 см х 50 м 200 г/кв 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лотно техническое холстопрошивное 154 см х 50 м 200 г/кв м"/>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44091" cy="1044091"/>
                          </a:xfrm>
                          <a:prstGeom prst="rect">
                            <a:avLst/>
                          </a:prstGeom>
                          <a:noFill/>
                          <a:ln>
                            <a:noFill/>
                          </a:ln>
                        </pic:spPr>
                      </pic:pic>
                    </a:graphicData>
                  </a:graphic>
                </wp:inline>
              </w:drawing>
            </w:r>
          </w:p>
        </w:tc>
        <w:tc>
          <w:tcPr>
            <w:tcW w:w="1032" w:type="dxa"/>
            <w:vAlign w:val="center"/>
          </w:tcPr>
          <w:p w:rsidR="00272CFA" w:rsidRPr="00272CFA" w:rsidRDefault="00272CFA" w:rsidP="00272CFA">
            <w:pPr>
              <w:spacing w:after="0" w:line="240" w:lineRule="auto"/>
              <w:jc w:val="center"/>
              <w:rPr>
                <w:rFonts w:ascii="Times New Roman" w:hAnsi="Times New Roman" w:cs="Times New Roman"/>
                <w:color w:val="000000"/>
              </w:rPr>
            </w:pPr>
            <w:proofErr w:type="spellStart"/>
            <w:r w:rsidRPr="00272CFA">
              <w:rPr>
                <w:rFonts w:ascii="Times New Roman" w:hAnsi="Times New Roman" w:cs="Times New Roman"/>
                <w:color w:val="000000"/>
              </w:rPr>
              <w:t>пог</w:t>
            </w:r>
            <w:proofErr w:type="gramStart"/>
            <w:r w:rsidRPr="00272CFA">
              <w:rPr>
                <w:rFonts w:ascii="Times New Roman" w:hAnsi="Times New Roman" w:cs="Times New Roman"/>
                <w:color w:val="000000"/>
              </w:rPr>
              <w:t>.м</w:t>
            </w:r>
            <w:proofErr w:type="gramEnd"/>
            <w:r w:rsidRPr="00272CFA">
              <w:rPr>
                <w:rFonts w:ascii="Times New Roman" w:hAnsi="Times New Roman" w:cs="Times New Roman"/>
                <w:color w:val="000000"/>
              </w:rPr>
              <w:t>етр</w:t>
            </w:r>
            <w:proofErr w:type="spellEnd"/>
          </w:p>
        </w:tc>
        <w:tc>
          <w:tcPr>
            <w:tcW w:w="984" w:type="dxa"/>
            <w:vAlign w:val="center"/>
          </w:tcPr>
          <w:p w:rsidR="00272CFA" w:rsidRPr="00272CFA" w:rsidRDefault="00962CBE" w:rsidP="00272CFA">
            <w:pPr>
              <w:spacing w:after="0" w:line="240" w:lineRule="auto"/>
              <w:jc w:val="center"/>
              <w:rPr>
                <w:rFonts w:ascii="Times New Roman" w:hAnsi="Times New Roman" w:cs="Times New Roman"/>
                <w:color w:val="000000"/>
              </w:rPr>
            </w:pPr>
            <w:r>
              <w:rPr>
                <w:rFonts w:ascii="Times New Roman" w:hAnsi="Times New Roman" w:cs="Times New Roman"/>
                <w:color w:val="000000"/>
              </w:rPr>
              <w:t>100</w:t>
            </w:r>
            <w:bookmarkStart w:id="0" w:name="_GoBack"/>
            <w:bookmarkEnd w:id="0"/>
            <w:r w:rsidR="00D84A9F">
              <w:rPr>
                <w:rFonts w:ascii="Times New Roman" w:hAnsi="Times New Roman" w:cs="Times New Roman"/>
                <w:color w:val="000000"/>
              </w:rPr>
              <w:t>0</w:t>
            </w:r>
          </w:p>
        </w:tc>
        <w:tc>
          <w:tcPr>
            <w:tcW w:w="9602" w:type="dxa"/>
          </w:tcPr>
          <w:p w:rsidR="00272CFA" w:rsidRPr="00272CFA" w:rsidRDefault="00272CFA" w:rsidP="00272CFA">
            <w:pPr>
              <w:spacing w:after="0" w:line="240" w:lineRule="auto"/>
              <w:rPr>
                <w:rFonts w:ascii="Times New Roman" w:eastAsia="Times New Roman" w:hAnsi="Times New Roman" w:cs="Times New Roman"/>
                <w:color w:val="000000"/>
                <w:lang w:eastAsia="ru-RU"/>
              </w:rPr>
            </w:pPr>
            <w:r w:rsidRPr="00272CFA">
              <w:rPr>
                <w:rFonts w:ascii="Times New Roman" w:eastAsia="Times New Roman" w:hAnsi="Times New Roman" w:cs="Times New Roman"/>
                <w:color w:val="000000"/>
                <w:lang w:eastAsia="ru-RU"/>
              </w:rPr>
              <w:t xml:space="preserve">Полотно нетканое,  используется для мытья и протирания полов и других поверхностей. Изделие представляет собой нетканый материал бежевого цвета, так называемая хлопковая мешковина. Состав ткани — 100% хлопок. Ширина полотна  не менее 140см, плотность не менее 140 </w:t>
            </w:r>
            <w:proofErr w:type="spellStart"/>
            <w:r w:rsidRPr="00272CFA">
              <w:rPr>
                <w:rFonts w:ascii="Times New Roman" w:eastAsia="Times New Roman" w:hAnsi="Times New Roman" w:cs="Times New Roman"/>
                <w:color w:val="000000"/>
                <w:lang w:eastAsia="ru-RU"/>
              </w:rPr>
              <w:t>гр</w:t>
            </w:r>
            <w:proofErr w:type="spellEnd"/>
            <w:r w:rsidRPr="00272CFA">
              <w:rPr>
                <w:rFonts w:ascii="Times New Roman" w:eastAsia="Times New Roman" w:hAnsi="Times New Roman" w:cs="Times New Roman"/>
                <w:color w:val="000000"/>
                <w:lang w:eastAsia="ru-RU"/>
              </w:rPr>
              <w:t>/м². Ткань обладает хорошими впитывающими характеристиками, поглощая не только воду, но и жиры. Полотно стойкое к истиранию. После использования следов ворса не остается. Изделие поставляется в рулонах.</w:t>
            </w:r>
          </w:p>
        </w:tc>
      </w:tr>
    </w:tbl>
    <w:p w:rsidR="00C714F5" w:rsidRPr="00272CFA" w:rsidRDefault="00C714F5" w:rsidP="00272CFA">
      <w:pPr>
        <w:spacing w:after="0" w:line="240" w:lineRule="auto"/>
        <w:rPr>
          <w:rFonts w:ascii="Times New Roman" w:hAnsi="Times New Roman" w:cs="Times New Roman"/>
        </w:rPr>
      </w:pPr>
    </w:p>
    <w:p w:rsidR="00C714F5" w:rsidRPr="00272CFA" w:rsidRDefault="00C714F5" w:rsidP="00272CFA">
      <w:pPr>
        <w:spacing w:after="0" w:line="240" w:lineRule="auto"/>
        <w:rPr>
          <w:rFonts w:ascii="Times New Roman" w:hAnsi="Times New Roman" w:cs="Times New Roman"/>
        </w:rPr>
      </w:pPr>
    </w:p>
    <w:sectPr w:rsidR="00C714F5" w:rsidRPr="00272CFA" w:rsidSect="00B978C8">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E0D2E"/>
    <w:multiLevelType w:val="multilevel"/>
    <w:tmpl w:val="A596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7F5"/>
    <w:rsid w:val="001028F0"/>
    <w:rsid w:val="00186CEB"/>
    <w:rsid w:val="001A7E1E"/>
    <w:rsid w:val="001C79FE"/>
    <w:rsid w:val="00272CFA"/>
    <w:rsid w:val="00384C81"/>
    <w:rsid w:val="005221BE"/>
    <w:rsid w:val="005B0A87"/>
    <w:rsid w:val="006277F5"/>
    <w:rsid w:val="00677C5B"/>
    <w:rsid w:val="00783AB8"/>
    <w:rsid w:val="00962CBE"/>
    <w:rsid w:val="0097121D"/>
    <w:rsid w:val="00A42264"/>
    <w:rsid w:val="00A66118"/>
    <w:rsid w:val="00B978C8"/>
    <w:rsid w:val="00C714F5"/>
    <w:rsid w:val="00D054AD"/>
    <w:rsid w:val="00D73322"/>
    <w:rsid w:val="00D84A9F"/>
    <w:rsid w:val="00D87FDB"/>
    <w:rsid w:val="00EA7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7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422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86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86C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7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422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186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86C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241187">
      <w:bodyDiv w:val="1"/>
      <w:marLeft w:val="0"/>
      <w:marRight w:val="0"/>
      <w:marTop w:val="0"/>
      <w:marBottom w:val="0"/>
      <w:divBdr>
        <w:top w:val="none" w:sz="0" w:space="0" w:color="auto"/>
        <w:left w:val="none" w:sz="0" w:space="0" w:color="auto"/>
        <w:bottom w:val="none" w:sz="0" w:space="0" w:color="auto"/>
        <w:right w:val="none" w:sz="0" w:space="0" w:color="auto"/>
      </w:divBdr>
      <w:divsChild>
        <w:div w:id="1816601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olmag.ru/upload/iblock/04e/04e31a0e724050bf7c09d80120a95143.png" TargetMode="External"/><Relationship Id="rId18" Type="http://schemas.openxmlformats.org/officeDocument/2006/relationships/image" Target="media/image9.jpeg"/><Relationship Id="rId26" Type="http://schemas.openxmlformats.org/officeDocument/2006/relationships/image" Target="media/image14.jpeg"/><Relationship Id="rId21" Type="http://schemas.openxmlformats.org/officeDocument/2006/relationships/image" Target="media/image11.jpeg"/><Relationship Id="rId34" Type="http://schemas.openxmlformats.org/officeDocument/2006/relationships/image" Target="media/image22.jpeg"/><Relationship Id="rId7" Type="http://schemas.openxmlformats.org/officeDocument/2006/relationships/hyperlink" Target="https://s.optlist.ru/i/73/98/14bde35b7ac9c70c-7398-1.jpg" TargetMode="Externa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hyperlink" Target="https://inotonshop.ru/components/com_jshopping/files/img_products/full_1401124578.jpg" TargetMode="External"/><Relationship Id="rId33" Type="http://schemas.openxmlformats.org/officeDocument/2006/relationships/image" Target="media/image21.jpe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konomsnab.ru/upload/iblock/89a/89a60c4b24fed795b4f14d49935281cf.jpg" TargetMode="External"/><Relationship Id="rId20" Type="http://schemas.openxmlformats.org/officeDocument/2006/relationships/hyperlink" Target="https://ne-ka.ru/image/catalog/product/mylo-kuskovoe-folder/1/9092941053982.jpg" TargetMode="External"/><Relationship Id="rId29" Type="http://schemas.openxmlformats.org/officeDocument/2006/relationships/image" Target="media/image17.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valse.ru/wa-data/public/shop/products/96/39/3996/images/1825/1825.970.jpg" TargetMode="External"/><Relationship Id="rId24" Type="http://schemas.openxmlformats.org/officeDocument/2006/relationships/image" Target="media/image13.jpeg"/><Relationship Id="rId32" Type="http://schemas.openxmlformats.org/officeDocument/2006/relationships/image" Target="media/image20.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jpeg"/><Relationship Id="rId28" Type="http://schemas.openxmlformats.org/officeDocument/2006/relationships/image" Target="media/image16.jpeg"/><Relationship Id="rId36" Type="http://schemas.openxmlformats.org/officeDocument/2006/relationships/image" Target="media/image24.jpeg"/><Relationship Id="rId10" Type="http://schemas.openxmlformats.org/officeDocument/2006/relationships/image" Target="media/image4.jpeg"/><Relationship Id="rId19" Type="http://schemas.openxmlformats.org/officeDocument/2006/relationships/image" Target="media/image10.jpeg"/><Relationship Id="rId31" Type="http://schemas.openxmlformats.org/officeDocument/2006/relationships/image" Target="media/image19.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hyperlink" Target="https://olbol.ru/pictures/product/big/14804_big.jpg" TargetMode="External"/><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image" Target="media/image23.jpeg"/><Relationship Id="rId8" Type="http://schemas.openxmlformats.org/officeDocument/2006/relationships/image" Target="media/image2.jpeg"/><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8</Pages>
  <Words>2373</Words>
  <Characters>13531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6</cp:revision>
  <dcterms:created xsi:type="dcterms:W3CDTF">2019-12-12T03:14:00Z</dcterms:created>
  <dcterms:modified xsi:type="dcterms:W3CDTF">2021-10-20T11:41:00Z</dcterms:modified>
</cp:coreProperties>
</file>